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2" w:rsidRPr="006647BE" w:rsidRDefault="00DF1F92" w:rsidP="00DF1F92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647BE">
        <w:rPr>
          <w:rFonts w:asciiTheme="minorHAnsi" w:hAnsiTheme="minorHAnsi" w:cstheme="minorHAnsi"/>
          <w:b/>
          <w:bCs/>
          <w:sz w:val="22"/>
          <w:szCs w:val="22"/>
        </w:rPr>
        <w:t xml:space="preserve">УТВЕРЖДЕНО </w:t>
      </w:r>
    </w:p>
    <w:p w:rsidR="00456C4F" w:rsidRDefault="00456C4F" w:rsidP="00DF1F92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н</w:t>
      </w:r>
      <w:r w:rsidR="00DF1F92">
        <w:rPr>
          <w:rFonts w:asciiTheme="minorHAnsi" w:hAnsiTheme="minorHAnsi" w:cstheme="minorHAnsi"/>
          <w:bCs/>
          <w:sz w:val="22"/>
          <w:szCs w:val="22"/>
        </w:rPr>
        <w:t>а общем собрании</w:t>
      </w:r>
    </w:p>
    <w:p w:rsidR="00DF1F92" w:rsidRDefault="00DF1F92" w:rsidP="00DF1F92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членов Некоммерческого Партнерства «МОСТ» </w:t>
      </w:r>
    </w:p>
    <w:p w:rsidR="00AC3B08" w:rsidRDefault="00AC3B08" w:rsidP="00DF1F92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протоколом № 21</w:t>
      </w:r>
    </w:p>
    <w:p w:rsidR="00AC3B08" w:rsidRDefault="00AC3B08" w:rsidP="00DF1F92">
      <w:pPr>
        <w:pStyle w:val="a3"/>
        <w:spacing w:before="0" w:beforeAutospacing="0" w:after="0" w:afterAutospacing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от 17 января 2019 года</w:t>
      </w:r>
    </w:p>
    <w:p w:rsidR="00DF1F92" w:rsidRDefault="00DF1F92" w:rsidP="00AC3B0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:rsidR="00357A2B" w:rsidRPr="00CE1802" w:rsidRDefault="00357A2B" w:rsidP="00CD5B1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CE1802">
        <w:rPr>
          <w:rFonts w:asciiTheme="minorHAnsi" w:hAnsiTheme="minorHAnsi" w:cstheme="minorHAnsi"/>
          <w:b/>
          <w:bCs/>
          <w:sz w:val="28"/>
          <w:szCs w:val="28"/>
        </w:rPr>
        <w:t>ПОЛОЖЕНИЕ</w:t>
      </w:r>
    </w:p>
    <w:p w:rsidR="003D6910" w:rsidRPr="00CE1802" w:rsidRDefault="003D6910" w:rsidP="003D69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1802">
        <w:rPr>
          <w:rFonts w:asciiTheme="minorHAnsi" w:hAnsiTheme="minorHAnsi" w:cstheme="minorHAnsi"/>
          <w:sz w:val="24"/>
          <w:szCs w:val="24"/>
        </w:rPr>
        <w:t>о проведении</w:t>
      </w:r>
      <w:r w:rsidR="004557CA" w:rsidRPr="00CE1802">
        <w:rPr>
          <w:rFonts w:asciiTheme="minorHAnsi" w:hAnsiTheme="minorHAnsi" w:cstheme="minorHAnsi"/>
          <w:sz w:val="24"/>
          <w:szCs w:val="24"/>
        </w:rPr>
        <w:t xml:space="preserve"> </w:t>
      </w:r>
      <w:r w:rsidR="00357A2B" w:rsidRPr="00CE1802">
        <w:rPr>
          <w:rFonts w:asciiTheme="minorHAnsi" w:hAnsiTheme="minorHAnsi" w:cstheme="minorHAnsi"/>
          <w:sz w:val="24"/>
          <w:szCs w:val="24"/>
        </w:rPr>
        <w:t xml:space="preserve"> </w:t>
      </w:r>
      <w:r w:rsidRPr="00CE1802">
        <w:rPr>
          <w:rFonts w:asciiTheme="minorHAnsi" w:hAnsiTheme="minorHAnsi" w:cstheme="minorHAnsi"/>
          <w:sz w:val="24"/>
          <w:szCs w:val="24"/>
        </w:rPr>
        <w:t>регионального</w:t>
      </w:r>
      <w:r w:rsidR="00357A2B" w:rsidRPr="00CE1802">
        <w:rPr>
          <w:rFonts w:asciiTheme="minorHAnsi" w:hAnsiTheme="minorHAnsi" w:cstheme="minorHAnsi"/>
          <w:sz w:val="24"/>
          <w:szCs w:val="24"/>
        </w:rPr>
        <w:t xml:space="preserve"> фестиваля авторской песни и </w:t>
      </w:r>
      <w:r w:rsidR="00FE56AE" w:rsidRPr="00CE1802">
        <w:rPr>
          <w:rFonts w:asciiTheme="minorHAnsi" w:hAnsiTheme="minorHAnsi" w:cstheme="minorHAnsi"/>
          <w:sz w:val="24"/>
          <w:szCs w:val="24"/>
        </w:rPr>
        <w:t>поэзии</w:t>
      </w:r>
      <w:r w:rsidR="00357A2B" w:rsidRPr="00CE180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7A2B" w:rsidRPr="00CE1802" w:rsidRDefault="003D6910" w:rsidP="003D691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1802">
        <w:rPr>
          <w:rFonts w:asciiTheme="minorHAnsi" w:hAnsiTheme="minorHAnsi" w:cstheme="minorHAnsi"/>
          <w:sz w:val="24"/>
          <w:szCs w:val="24"/>
        </w:rPr>
        <w:t xml:space="preserve">среди </w:t>
      </w:r>
      <w:r w:rsidR="00F90BA5" w:rsidRPr="00CE1802">
        <w:rPr>
          <w:rFonts w:asciiTheme="minorHAnsi" w:hAnsiTheme="minorHAnsi" w:cstheme="minorHAnsi"/>
          <w:sz w:val="24"/>
          <w:szCs w:val="24"/>
        </w:rPr>
        <w:t xml:space="preserve">организаций </w:t>
      </w:r>
      <w:r w:rsidR="00AD2CD7" w:rsidRPr="00CE1802">
        <w:rPr>
          <w:rFonts w:asciiTheme="minorHAnsi" w:hAnsiTheme="minorHAnsi" w:cstheme="minorHAnsi"/>
          <w:sz w:val="24"/>
          <w:szCs w:val="24"/>
        </w:rPr>
        <w:t>С</w:t>
      </w:r>
      <w:r w:rsidR="00F90BA5" w:rsidRPr="00CE1802">
        <w:rPr>
          <w:rFonts w:asciiTheme="minorHAnsi" w:hAnsiTheme="minorHAnsi" w:cstheme="minorHAnsi"/>
          <w:sz w:val="24"/>
          <w:szCs w:val="24"/>
        </w:rPr>
        <w:t>редств массовой информации</w:t>
      </w:r>
      <w:r w:rsidRPr="00CE1802">
        <w:rPr>
          <w:rFonts w:asciiTheme="minorHAnsi" w:hAnsiTheme="minorHAnsi" w:cstheme="minorHAnsi"/>
          <w:sz w:val="24"/>
          <w:szCs w:val="24"/>
        </w:rPr>
        <w:t xml:space="preserve">  Нижегородской области </w:t>
      </w:r>
    </w:p>
    <w:p w:rsidR="00210B64" w:rsidRPr="00CE1802" w:rsidRDefault="00357A2B" w:rsidP="003F7F1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802">
        <w:rPr>
          <w:rFonts w:asciiTheme="minorHAnsi" w:hAnsiTheme="minorHAnsi" w:cstheme="minorHAnsi"/>
          <w:b/>
          <w:sz w:val="24"/>
          <w:szCs w:val="24"/>
        </w:rPr>
        <w:t>«</w:t>
      </w:r>
      <w:r w:rsidR="00FE56AE" w:rsidRPr="00CE1802">
        <w:rPr>
          <w:rFonts w:asciiTheme="minorHAnsi" w:hAnsiTheme="minorHAnsi" w:cstheme="minorHAnsi"/>
          <w:b/>
          <w:sz w:val="24"/>
          <w:szCs w:val="24"/>
        </w:rPr>
        <w:t>СТРУНА И ВЕЧНОЕ ПЕРО»</w:t>
      </w:r>
    </w:p>
    <w:p w:rsidR="00237A5C" w:rsidRPr="00CE1802" w:rsidRDefault="00237A5C" w:rsidP="00CD5B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B5B62" w:rsidRPr="00CE1802" w:rsidRDefault="004B5B62" w:rsidP="00CD5B1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A2B" w:rsidRPr="00CE1802" w:rsidRDefault="000801BC" w:rsidP="000801BC">
      <w:pPr>
        <w:spacing w:after="0"/>
        <w:ind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1802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Pr="00CE1802">
        <w:rPr>
          <w:rFonts w:asciiTheme="minorHAnsi" w:hAnsiTheme="minorHAnsi" w:cstheme="minorHAnsi"/>
          <w:b/>
          <w:sz w:val="28"/>
          <w:szCs w:val="28"/>
        </w:rPr>
        <w:t>ОБЩИЕ ПОЛОЖЕНИЯ</w:t>
      </w:r>
    </w:p>
    <w:p w:rsidR="00805FA8" w:rsidRPr="00CE1802" w:rsidRDefault="00443F55" w:rsidP="00805FA8">
      <w:pPr>
        <w:pStyle w:val="a4"/>
        <w:numPr>
          <w:ilvl w:val="1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Региональный ф</w:t>
      </w:r>
      <w:r w:rsidR="00357A2B" w:rsidRPr="00CE1802">
        <w:rPr>
          <w:rFonts w:cstheme="minorHAnsi"/>
          <w:sz w:val="24"/>
          <w:szCs w:val="24"/>
        </w:rPr>
        <w:t xml:space="preserve">естиваль </w:t>
      </w:r>
      <w:r w:rsidRPr="00CE1802">
        <w:rPr>
          <w:rFonts w:cstheme="minorHAnsi"/>
          <w:sz w:val="24"/>
          <w:szCs w:val="24"/>
        </w:rPr>
        <w:t>авторской песни и поэзии «Струна и вечное перо» проводится среди организаций средств массовой информации  Нижегородской области.</w:t>
      </w:r>
    </w:p>
    <w:p w:rsidR="00805FA8" w:rsidRPr="00CE1802" w:rsidRDefault="00443F55" w:rsidP="00805FA8">
      <w:pPr>
        <w:pStyle w:val="a4"/>
        <w:numPr>
          <w:ilvl w:val="1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Фестиваль направлен раскрытие творческого потенциала сотрудников средств массовой информации.</w:t>
      </w:r>
    </w:p>
    <w:p w:rsidR="00805FA8" w:rsidRDefault="00443F55" w:rsidP="00805FA8">
      <w:pPr>
        <w:pStyle w:val="a4"/>
        <w:numPr>
          <w:ilvl w:val="1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Учредитель фестиваля Н</w:t>
      </w:r>
      <w:r w:rsidR="00CE6233" w:rsidRPr="00CE1802">
        <w:rPr>
          <w:rFonts w:cstheme="minorHAnsi"/>
          <w:sz w:val="24"/>
          <w:szCs w:val="24"/>
        </w:rPr>
        <w:t>екоммерческ</w:t>
      </w:r>
      <w:r w:rsidRPr="00CE1802">
        <w:rPr>
          <w:rFonts w:cstheme="minorHAnsi"/>
          <w:sz w:val="24"/>
          <w:szCs w:val="24"/>
        </w:rPr>
        <w:t>ое</w:t>
      </w:r>
      <w:r w:rsidR="00CE6233" w:rsidRPr="00CE1802">
        <w:rPr>
          <w:rFonts w:cstheme="minorHAnsi"/>
          <w:sz w:val="24"/>
          <w:szCs w:val="24"/>
        </w:rPr>
        <w:t xml:space="preserve"> Партнерство «Межрайонное объединение студий телевидения» (МОСТ)</w:t>
      </w:r>
      <w:r w:rsidRPr="00CE1802">
        <w:rPr>
          <w:rFonts w:cstheme="minorHAnsi"/>
          <w:sz w:val="24"/>
          <w:szCs w:val="24"/>
        </w:rPr>
        <w:t>.</w:t>
      </w:r>
    </w:p>
    <w:p w:rsidR="00D21558" w:rsidRPr="00CE1802" w:rsidRDefault="00D21558" w:rsidP="00805FA8">
      <w:pPr>
        <w:pStyle w:val="a4"/>
        <w:numPr>
          <w:ilvl w:val="1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Фестиваль проводится </w:t>
      </w:r>
      <w:r w:rsidR="00150932">
        <w:rPr>
          <w:rFonts w:cstheme="minorHAnsi"/>
          <w:sz w:val="24"/>
          <w:szCs w:val="24"/>
        </w:rPr>
        <w:t xml:space="preserve">под эгидой </w:t>
      </w:r>
      <w:r>
        <w:rPr>
          <w:rFonts w:cstheme="minorHAnsi"/>
          <w:sz w:val="24"/>
          <w:szCs w:val="24"/>
        </w:rPr>
        <w:t>Союз</w:t>
      </w:r>
      <w:r w:rsidR="00150932"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 xml:space="preserve"> журналистов Нижегородской области.</w:t>
      </w:r>
    </w:p>
    <w:p w:rsidR="00443F55" w:rsidRPr="00CE1802" w:rsidRDefault="00443F55" w:rsidP="00805FA8">
      <w:pPr>
        <w:pStyle w:val="a4"/>
        <w:numPr>
          <w:ilvl w:val="1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Для координации деятельности </w:t>
      </w:r>
      <w:r w:rsidR="000801BC" w:rsidRPr="00CE1802">
        <w:rPr>
          <w:rFonts w:cstheme="minorHAnsi"/>
          <w:sz w:val="24"/>
          <w:szCs w:val="24"/>
        </w:rPr>
        <w:t xml:space="preserve">создается Организационный комитет фестиваля, в состав которого входят  представители </w:t>
      </w:r>
      <w:r w:rsidR="00C44860" w:rsidRPr="00CE1802">
        <w:rPr>
          <w:rFonts w:cstheme="minorHAnsi"/>
          <w:sz w:val="24"/>
          <w:szCs w:val="24"/>
        </w:rPr>
        <w:t>учредителя фестиваля</w:t>
      </w:r>
      <w:r w:rsidR="00690DEE" w:rsidRPr="00CE1802">
        <w:rPr>
          <w:rFonts w:cstheme="minorHAnsi"/>
          <w:sz w:val="24"/>
          <w:szCs w:val="24"/>
        </w:rPr>
        <w:t>, организаторов фестиваля</w:t>
      </w:r>
      <w:r w:rsidR="0071432B" w:rsidRPr="00CE1802">
        <w:rPr>
          <w:rFonts w:cstheme="minorHAnsi"/>
          <w:sz w:val="24"/>
          <w:szCs w:val="24"/>
        </w:rPr>
        <w:t>,</w:t>
      </w:r>
      <w:r w:rsidR="00C44860" w:rsidRPr="00CE1802">
        <w:rPr>
          <w:rFonts w:cstheme="minorHAnsi"/>
          <w:sz w:val="24"/>
          <w:szCs w:val="24"/>
        </w:rPr>
        <w:t xml:space="preserve">  </w:t>
      </w:r>
      <w:r w:rsidR="000801BC" w:rsidRPr="00CE1802">
        <w:rPr>
          <w:rFonts w:cstheme="minorHAnsi"/>
          <w:sz w:val="24"/>
          <w:szCs w:val="24"/>
        </w:rPr>
        <w:t>руководители территории, на которой проводится фестиваль</w:t>
      </w:r>
      <w:r w:rsidR="0071432B" w:rsidRPr="00CE1802">
        <w:rPr>
          <w:rFonts w:cstheme="minorHAnsi"/>
          <w:sz w:val="24"/>
          <w:szCs w:val="24"/>
        </w:rPr>
        <w:t xml:space="preserve"> и места, где проводится фестиваль</w:t>
      </w:r>
      <w:r w:rsidR="005339EF" w:rsidRPr="00CE1802">
        <w:rPr>
          <w:rFonts w:cstheme="minorHAnsi"/>
          <w:sz w:val="24"/>
          <w:szCs w:val="24"/>
        </w:rPr>
        <w:t>, а также могут входить другие лица по решению учредителя фестиваля</w:t>
      </w:r>
      <w:r w:rsidR="000801BC" w:rsidRPr="00CE1802">
        <w:rPr>
          <w:rFonts w:cstheme="minorHAnsi"/>
          <w:sz w:val="24"/>
          <w:szCs w:val="24"/>
        </w:rPr>
        <w:t>.</w:t>
      </w:r>
      <w:r w:rsidR="0071432B" w:rsidRPr="00CE1802">
        <w:rPr>
          <w:rFonts w:cstheme="minorHAnsi"/>
          <w:sz w:val="24"/>
          <w:szCs w:val="24"/>
        </w:rPr>
        <w:t xml:space="preserve"> Учредитель фестиваля НП «МОСТ» формирует Организационный комитет фестиваля</w:t>
      </w:r>
      <w:r w:rsidR="00571F10">
        <w:rPr>
          <w:rFonts w:cstheme="minorHAnsi"/>
          <w:sz w:val="24"/>
          <w:szCs w:val="24"/>
        </w:rPr>
        <w:t>. Оргкомитет о</w:t>
      </w:r>
      <w:r w:rsidR="000801BC" w:rsidRPr="00CE1802">
        <w:rPr>
          <w:rFonts w:cstheme="minorHAnsi"/>
          <w:sz w:val="24"/>
          <w:szCs w:val="24"/>
        </w:rPr>
        <w:t>пределяет сроки</w:t>
      </w:r>
      <w:r w:rsidR="0071432B" w:rsidRPr="00CE1802">
        <w:rPr>
          <w:rFonts w:cstheme="minorHAnsi"/>
          <w:sz w:val="24"/>
          <w:szCs w:val="24"/>
        </w:rPr>
        <w:t>,</w:t>
      </w:r>
      <w:r w:rsidR="000801BC" w:rsidRPr="00CE1802">
        <w:rPr>
          <w:rFonts w:cstheme="minorHAnsi"/>
          <w:sz w:val="24"/>
          <w:szCs w:val="24"/>
        </w:rPr>
        <w:t xml:space="preserve"> порядок </w:t>
      </w:r>
      <w:r w:rsidR="0071432B" w:rsidRPr="00CE1802">
        <w:rPr>
          <w:rFonts w:cstheme="minorHAnsi"/>
          <w:sz w:val="24"/>
          <w:szCs w:val="24"/>
        </w:rPr>
        <w:t xml:space="preserve">и место </w:t>
      </w:r>
      <w:r w:rsidR="000801BC" w:rsidRPr="00CE1802">
        <w:rPr>
          <w:rFonts w:cstheme="minorHAnsi"/>
          <w:sz w:val="24"/>
          <w:szCs w:val="24"/>
        </w:rPr>
        <w:t>проведения фестиваля, утверждает состав жюри фестиваля и кандидатуру его председателя, планирует и организует деятельность по подготовке и проведению фестиваля</w:t>
      </w:r>
      <w:r w:rsidR="0071432B" w:rsidRPr="00CE1802">
        <w:rPr>
          <w:rFonts w:cstheme="minorHAnsi"/>
          <w:sz w:val="24"/>
          <w:szCs w:val="24"/>
        </w:rPr>
        <w:t>.</w:t>
      </w:r>
    </w:p>
    <w:p w:rsidR="004540BD" w:rsidRPr="00CE1802" w:rsidRDefault="004540BD" w:rsidP="00233C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801BC" w:rsidRPr="00CE1802" w:rsidRDefault="000801BC" w:rsidP="004540BD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sz w:val="28"/>
          <w:szCs w:val="28"/>
        </w:rPr>
        <w:t>2. ЦЕЛИ И ЗАДАЧИ ФЕСТИВАЛЯ</w:t>
      </w:r>
    </w:p>
    <w:p w:rsidR="000801BC" w:rsidRPr="00CE1802" w:rsidRDefault="000801BC" w:rsidP="000801B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E1802">
        <w:rPr>
          <w:rFonts w:asciiTheme="minorHAnsi" w:hAnsiTheme="minorHAnsi" w:cstheme="minorHAnsi"/>
          <w:b/>
          <w:i/>
          <w:sz w:val="24"/>
          <w:szCs w:val="24"/>
        </w:rPr>
        <w:t>Цели фестиваля:</w:t>
      </w:r>
    </w:p>
    <w:p w:rsidR="000801BC" w:rsidRPr="00CE1802" w:rsidRDefault="000801BC" w:rsidP="000801BC">
      <w:pPr>
        <w:pStyle w:val="a4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Пропаганда авторской песни и поэзии как популярных видов самодеятельного творчества;</w:t>
      </w:r>
    </w:p>
    <w:p w:rsidR="000801BC" w:rsidRPr="00CE1802" w:rsidRDefault="000801BC" w:rsidP="000801BC">
      <w:pPr>
        <w:pStyle w:val="a4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Предоставить сотрудникам редакций СМИ возможность проявить себя не только на журналистском поприще, но и в поэтическом творчестве и исполнении авторских песен.</w:t>
      </w:r>
    </w:p>
    <w:p w:rsidR="000801BC" w:rsidRPr="00CE1802" w:rsidRDefault="000801BC" w:rsidP="000801B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CE1802">
        <w:rPr>
          <w:rFonts w:asciiTheme="minorHAnsi" w:hAnsiTheme="minorHAnsi" w:cstheme="minorHAnsi"/>
          <w:b/>
          <w:i/>
          <w:sz w:val="24"/>
          <w:szCs w:val="24"/>
        </w:rPr>
        <w:t>Задачи фестиваля:</w:t>
      </w:r>
    </w:p>
    <w:p w:rsidR="000801BC" w:rsidRPr="00CE1802" w:rsidRDefault="000801BC" w:rsidP="000801BC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Обеспечение широкого информационно-культурного обмена между коллективами редакций СМИ  и  создание условий для творческого общения поэтов, авторов и исполнителей, работающих в коллективах СМИ Нижегородской области.</w:t>
      </w:r>
    </w:p>
    <w:p w:rsidR="000801BC" w:rsidRPr="00CE1802" w:rsidRDefault="000801BC" w:rsidP="000801BC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Укрепление духа авторского творчества и солидарности среди журналистов  региона.</w:t>
      </w:r>
    </w:p>
    <w:p w:rsidR="000801BC" w:rsidRPr="00CE1802" w:rsidRDefault="000801BC" w:rsidP="000801BC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lastRenderedPageBreak/>
        <w:t>Поддержка и продвижение   журналистов  –  талантливых авторов и исполнителей, оказание помощи в их творческом росте и совершенствовании мастерства.</w:t>
      </w:r>
    </w:p>
    <w:p w:rsidR="00834940" w:rsidRPr="00CE1802" w:rsidRDefault="00690DEE" w:rsidP="00834940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Р</w:t>
      </w:r>
      <w:r w:rsidR="00834940" w:rsidRPr="00CE1802">
        <w:rPr>
          <w:rFonts w:cstheme="minorHAnsi"/>
          <w:sz w:val="24"/>
          <w:szCs w:val="24"/>
        </w:rPr>
        <w:t>аспространение и пропаганда журналистского опыта, поддержка творчества журналистов, повышение уровня квалификации журналистских кадров Нижегородской области</w:t>
      </w:r>
    </w:p>
    <w:p w:rsidR="000801BC" w:rsidRPr="00CE1802" w:rsidRDefault="000801BC" w:rsidP="0071432B">
      <w:pPr>
        <w:pStyle w:val="a4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Укрепление статуса Нижегородской области,  имеющей  большой туристический и культурный потенциал, как фестивального  центра.</w:t>
      </w:r>
    </w:p>
    <w:p w:rsidR="004540BD" w:rsidRPr="00CE1802" w:rsidRDefault="004540BD" w:rsidP="00233C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801BC" w:rsidRPr="00CE1802" w:rsidRDefault="000801BC" w:rsidP="000801BC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sz w:val="28"/>
          <w:szCs w:val="28"/>
        </w:rPr>
        <w:t>3. ПОРЯДОК ПРОВЕДЕНИЯ И СРОКИ ФЕСТИВАЛЯ</w:t>
      </w:r>
    </w:p>
    <w:p w:rsidR="00805FA8" w:rsidRPr="00CE1802" w:rsidRDefault="00805FA8" w:rsidP="0071432B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Региональный фестиваль авторской песни и поэзии «Струна и вечное перо» проводится </w:t>
      </w:r>
      <w:r w:rsidR="00834940" w:rsidRPr="00CE1802">
        <w:rPr>
          <w:rFonts w:cstheme="minorHAnsi"/>
          <w:sz w:val="24"/>
          <w:szCs w:val="24"/>
        </w:rPr>
        <w:t xml:space="preserve">во второй </w:t>
      </w:r>
      <w:r w:rsidR="005339EF" w:rsidRPr="00CE1802">
        <w:rPr>
          <w:rFonts w:cstheme="minorHAnsi"/>
          <w:sz w:val="24"/>
          <w:szCs w:val="24"/>
        </w:rPr>
        <w:t xml:space="preserve">половине мая </w:t>
      </w:r>
      <w:r w:rsidR="00834940" w:rsidRPr="00CE1802">
        <w:rPr>
          <w:rFonts w:cstheme="minorHAnsi"/>
          <w:sz w:val="24"/>
          <w:szCs w:val="24"/>
        </w:rPr>
        <w:t>года</w:t>
      </w:r>
      <w:r w:rsidR="005339EF" w:rsidRPr="00CE1802">
        <w:rPr>
          <w:rFonts w:cstheme="minorHAnsi"/>
          <w:sz w:val="24"/>
          <w:szCs w:val="24"/>
        </w:rPr>
        <w:t xml:space="preserve"> проведения фестиваля</w:t>
      </w:r>
      <w:r w:rsidR="00834940" w:rsidRPr="00CE1802">
        <w:rPr>
          <w:rFonts w:cstheme="minorHAnsi"/>
          <w:sz w:val="24"/>
          <w:szCs w:val="24"/>
        </w:rPr>
        <w:t xml:space="preserve"> на территории одного из муниципальных образований Нижегородской области. </w:t>
      </w:r>
      <w:r w:rsidR="00690DEE" w:rsidRPr="00CE1802">
        <w:rPr>
          <w:rFonts w:cstheme="minorHAnsi"/>
          <w:strike/>
          <w:sz w:val="24"/>
          <w:szCs w:val="24"/>
        </w:rPr>
        <w:t xml:space="preserve"> </w:t>
      </w:r>
    </w:p>
    <w:p w:rsidR="00836682" w:rsidRPr="00CE1802" w:rsidRDefault="00836682" w:rsidP="00836682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 xml:space="preserve">Номинации фестиваля: </w:t>
      </w:r>
    </w:p>
    <w:p w:rsidR="00836682" w:rsidRPr="00CE1802" w:rsidRDefault="00836682" w:rsidP="00836682">
      <w:pPr>
        <w:pStyle w:val="a4"/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«Авторская песня»</w:t>
      </w:r>
      <w:r w:rsidRPr="00CE1802">
        <w:rPr>
          <w:rFonts w:cstheme="minorHAnsi"/>
          <w:sz w:val="24"/>
          <w:szCs w:val="24"/>
        </w:rPr>
        <w:t xml:space="preserve"> – исполнение произведений, автором музыки и стихов которой является исполнитель  </w:t>
      </w:r>
    </w:p>
    <w:p w:rsidR="00836682" w:rsidRPr="00CE1802" w:rsidRDefault="00836682" w:rsidP="00836682">
      <w:pPr>
        <w:pStyle w:val="a4"/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«Авторская поэзия и проза»</w:t>
      </w:r>
      <w:r w:rsidRPr="00CE1802">
        <w:rPr>
          <w:rFonts w:cstheme="minorHAnsi"/>
          <w:sz w:val="24"/>
          <w:szCs w:val="24"/>
        </w:rPr>
        <w:t xml:space="preserve"> – исполнение авторских стихов, поэзии.</w:t>
      </w:r>
    </w:p>
    <w:p w:rsidR="00836682" w:rsidRPr="00CE1802" w:rsidRDefault="00836682" w:rsidP="00836682">
      <w:pPr>
        <w:pStyle w:val="a4"/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«Исполнение»</w:t>
      </w:r>
      <w:r w:rsidRPr="00CE1802">
        <w:rPr>
          <w:rFonts w:cstheme="minorHAnsi"/>
          <w:sz w:val="24"/>
          <w:szCs w:val="24"/>
        </w:rPr>
        <w:t xml:space="preserve"> – исполнение песен любых жанров, театрализованные представления, инсценировки, игра на музыкальных инструментах и т.д.  </w:t>
      </w:r>
    </w:p>
    <w:p w:rsidR="00690DEE" w:rsidRPr="00CE1802" w:rsidRDefault="00805FA8" w:rsidP="00690DEE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Заявки на участие в фестивале принимаются по электронной почте   </w:t>
      </w:r>
      <w:hyperlink r:id="rId6" w:history="1">
        <w:r w:rsidRPr="00CE1802">
          <w:rPr>
            <w:rStyle w:val="a5"/>
            <w:rFonts w:cstheme="minorHAnsi"/>
            <w:sz w:val="24"/>
            <w:szCs w:val="24"/>
            <w:lang w:val="en-US"/>
          </w:rPr>
          <w:t>sova</w:t>
        </w:r>
        <w:r w:rsidRPr="00CE1802">
          <w:rPr>
            <w:rStyle w:val="a5"/>
            <w:rFonts w:cstheme="minorHAnsi"/>
            <w:sz w:val="24"/>
            <w:szCs w:val="24"/>
          </w:rPr>
          <w:t>888@</w:t>
        </w:r>
        <w:r w:rsidRPr="00CE1802">
          <w:rPr>
            <w:rStyle w:val="a5"/>
            <w:rFonts w:cstheme="minorHAnsi"/>
            <w:sz w:val="24"/>
            <w:szCs w:val="24"/>
            <w:lang w:val="en-US"/>
          </w:rPr>
          <w:t>yandex</w:t>
        </w:r>
        <w:r w:rsidRPr="00CE1802">
          <w:rPr>
            <w:rStyle w:val="a5"/>
            <w:rFonts w:cstheme="minorHAnsi"/>
            <w:sz w:val="24"/>
            <w:szCs w:val="24"/>
          </w:rPr>
          <w:t>.</w:t>
        </w:r>
        <w:r w:rsidRPr="00CE1802">
          <w:rPr>
            <w:rStyle w:val="a5"/>
            <w:rFonts w:cstheme="minorHAnsi"/>
            <w:sz w:val="24"/>
            <w:szCs w:val="24"/>
            <w:lang w:val="en-US"/>
          </w:rPr>
          <w:t>ru</w:t>
        </w:r>
      </w:hyperlink>
      <w:r w:rsidRPr="00CE1802">
        <w:rPr>
          <w:rFonts w:cstheme="minorHAnsi"/>
          <w:sz w:val="24"/>
          <w:szCs w:val="24"/>
        </w:rPr>
        <w:t xml:space="preserve"> с пометкой   «Фестиваль». </w:t>
      </w:r>
      <w:r w:rsidR="00836682" w:rsidRPr="00CE1802">
        <w:rPr>
          <w:rFonts w:cstheme="minorHAnsi"/>
          <w:sz w:val="24"/>
          <w:szCs w:val="24"/>
        </w:rPr>
        <w:t xml:space="preserve">Форма </w:t>
      </w:r>
      <w:r w:rsidRPr="00CE1802">
        <w:rPr>
          <w:rFonts w:cstheme="minorHAnsi"/>
          <w:sz w:val="24"/>
          <w:szCs w:val="24"/>
        </w:rPr>
        <w:t xml:space="preserve">Заявки </w:t>
      </w:r>
      <w:r w:rsidR="00836682" w:rsidRPr="00CE1802">
        <w:rPr>
          <w:rFonts w:cstheme="minorHAnsi"/>
          <w:sz w:val="24"/>
          <w:szCs w:val="24"/>
        </w:rPr>
        <w:t xml:space="preserve">– Приложение 1 к Положению фестиваля. </w:t>
      </w:r>
    </w:p>
    <w:p w:rsidR="00836682" w:rsidRPr="00CE1802" w:rsidRDefault="00836682" w:rsidP="00690DEE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К Заявке на участие прикладываются </w:t>
      </w:r>
      <w:r w:rsidR="00690DEE" w:rsidRPr="00CE1802">
        <w:rPr>
          <w:rFonts w:cstheme="minorHAnsi"/>
          <w:sz w:val="24"/>
          <w:szCs w:val="24"/>
        </w:rPr>
        <w:t>два</w:t>
      </w:r>
      <w:r w:rsidRPr="00CE1802">
        <w:rPr>
          <w:rFonts w:cstheme="minorHAnsi"/>
          <w:sz w:val="24"/>
          <w:szCs w:val="24"/>
        </w:rPr>
        <w:t xml:space="preserve"> текст</w:t>
      </w:r>
      <w:r w:rsidR="00690DEE" w:rsidRPr="00CE1802">
        <w:rPr>
          <w:rFonts w:cstheme="minorHAnsi"/>
          <w:sz w:val="24"/>
          <w:szCs w:val="24"/>
        </w:rPr>
        <w:t>а</w:t>
      </w:r>
      <w:r w:rsidRPr="00CE1802">
        <w:rPr>
          <w:rFonts w:cstheme="minorHAnsi"/>
          <w:sz w:val="24"/>
          <w:szCs w:val="24"/>
        </w:rPr>
        <w:t xml:space="preserve"> песен, стихов, прозы (с указанием автора текста и музыки), которые участник предполагает для выступления. </w:t>
      </w:r>
    </w:p>
    <w:p w:rsidR="001C73B7" w:rsidRPr="00CE1802" w:rsidRDefault="001C73B7" w:rsidP="00805FA8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В случае изменения количества участников фестиваля и участников конкурса, данную информацию необходимо сообщить </w:t>
      </w:r>
      <w:r w:rsidR="00456C4F">
        <w:rPr>
          <w:rFonts w:cstheme="minorHAnsi"/>
          <w:sz w:val="24"/>
          <w:szCs w:val="24"/>
        </w:rPr>
        <w:t xml:space="preserve">за </w:t>
      </w:r>
      <w:r w:rsidR="00C91671">
        <w:rPr>
          <w:rFonts w:cstheme="minorHAnsi"/>
          <w:sz w:val="24"/>
          <w:szCs w:val="24"/>
        </w:rPr>
        <w:t>7</w:t>
      </w:r>
      <w:r w:rsidR="00456C4F">
        <w:rPr>
          <w:rFonts w:cstheme="minorHAnsi"/>
          <w:sz w:val="24"/>
          <w:szCs w:val="24"/>
        </w:rPr>
        <w:t xml:space="preserve"> дней до проведения фестиваля</w:t>
      </w:r>
      <w:r w:rsidRPr="00CE1802">
        <w:rPr>
          <w:rFonts w:cstheme="minorHAnsi"/>
          <w:sz w:val="24"/>
          <w:szCs w:val="24"/>
        </w:rPr>
        <w:t xml:space="preserve"> по электронной почте   </w:t>
      </w:r>
      <w:hyperlink r:id="rId7" w:history="1">
        <w:r w:rsidRPr="00CE1802">
          <w:rPr>
            <w:rStyle w:val="a5"/>
            <w:rFonts w:cstheme="minorHAnsi"/>
            <w:sz w:val="24"/>
            <w:szCs w:val="24"/>
            <w:lang w:val="en-US"/>
          </w:rPr>
          <w:t>sova</w:t>
        </w:r>
        <w:r w:rsidRPr="00CE1802">
          <w:rPr>
            <w:rStyle w:val="a5"/>
            <w:rFonts w:cstheme="minorHAnsi"/>
            <w:sz w:val="24"/>
            <w:szCs w:val="24"/>
          </w:rPr>
          <w:t>888@</w:t>
        </w:r>
        <w:r w:rsidRPr="00CE1802">
          <w:rPr>
            <w:rStyle w:val="a5"/>
            <w:rFonts w:cstheme="minorHAnsi"/>
            <w:sz w:val="24"/>
            <w:szCs w:val="24"/>
            <w:lang w:val="en-US"/>
          </w:rPr>
          <w:t>yandex</w:t>
        </w:r>
        <w:r w:rsidRPr="00CE1802">
          <w:rPr>
            <w:rStyle w:val="a5"/>
            <w:rFonts w:cstheme="minorHAnsi"/>
            <w:sz w:val="24"/>
            <w:szCs w:val="24"/>
          </w:rPr>
          <w:t>.</w:t>
        </w:r>
        <w:r w:rsidRPr="00CE1802">
          <w:rPr>
            <w:rStyle w:val="a5"/>
            <w:rFonts w:cstheme="minorHAnsi"/>
            <w:sz w:val="24"/>
            <w:szCs w:val="24"/>
            <w:lang w:val="en-US"/>
          </w:rPr>
          <w:t>ru</w:t>
        </w:r>
      </w:hyperlink>
      <w:r w:rsidRPr="00CE1802">
        <w:rPr>
          <w:rFonts w:cstheme="minorHAnsi"/>
          <w:sz w:val="24"/>
          <w:szCs w:val="24"/>
        </w:rPr>
        <w:t>.</w:t>
      </w:r>
    </w:p>
    <w:p w:rsidR="00805FA8" w:rsidRPr="00CE1802" w:rsidRDefault="00805FA8" w:rsidP="00836682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Каждая редакция, принявшая участие в фестивале </w:t>
      </w:r>
      <w:r w:rsidR="00690DEE" w:rsidRPr="00CE1802">
        <w:rPr>
          <w:rFonts w:cstheme="minorHAnsi"/>
          <w:sz w:val="24"/>
          <w:szCs w:val="24"/>
        </w:rPr>
        <w:t>готовит</w:t>
      </w:r>
      <w:r w:rsidR="00836682" w:rsidRPr="00CE1802">
        <w:rPr>
          <w:rFonts w:cstheme="minorHAnsi"/>
          <w:sz w:val="24"/>
          <w:szCs w:val="24"/>
        </w:rPr>
        <w:t xml:space="preserve"> и </w:t>
      </w:r>
      <w:r w:rsidRPr="00CE1802">
        <w:rPr>
          <w:rFonts w:cstheme="minorHAnsi"/>
          <w:sz w:val="24"/>
          <w:szCs w:val="24"/>
        </w:rPr>
        <w:t xml:space="preserve">размещает </w:t>
      </w:r>
      <w:r w:rsidR="00836682" w:rsidRPr="00CE1802">
        <w:rPr>
          <w:rFonts w:cstheme="minorHAnsi"/>
          <w:sz w:val="24"/>
          <w:szCs w:val="24"/>
        </w:rPr>
        <w:t>в районном издании</w:t>
      </w:r>
      <w:r w:rsidR="00690DEE" w:rsidRPr="00CE1802">
        <w:rPr>
          <w:rFonts w:cstheme="minorHAnsi"/>
          <w:sz w:val="24"/>
          <w:szCs w:val="24"/>
        </w:rPr>
        <w:t>/телеэфире</w:t>
      </w:r>
      <w:r w:rsidR="00836682" w:rsidRPr="00CE1802">
        <w:rPr>
          <w:rFonts w:cstheme="minorHAnsi"/>
          <w:sz w:val="24"/>
          <w:szCs w:val="24"/>
        </w:rPr>
        <w:t xml:space="preserve"> </w:t>
      </w:r>
      <w:r w:rsidRPr="00CE1802">
        <w:rPr>
          <w:rFonts w:cstheme="minorHAnsi"/>
          <w:sz w:val="24"/>
          <w:szCs w:val="24"/>
        </w:rPr>
        <w:t>статью</w:t>
      </w:r>
      <w:r w:rsidR="00690DEE" w:rsidRPr="00CE1802">
        <w:rPr>
          <w:rFonts w:cstheme="minorHAnsi"/>
          <w:sz w:val="24"/>
          <w:szCs w:val="24"/>
        </w:rPr>
        <w:t>/сюжет</w:t>
      </w:r>
      <w:r w:rsidRPr="00CE1802">
        <w:rPr>
          <w:rFonts w:cstheme="minorHAnsi"/>
          <w:sz w:val="24"/>
          <w:szCs w:val="24"/>
        </w:rPr>
        <w:t xml:space="preserve"> о фестивале.</w:t>
      </w:r>
    </w:p>
    <w:p w:rsidR="00836682" w:rsidRPr="00CE1802" w:rsidRDefault="00836682" w:rsidP="00836682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Церемония награждения победителей проводится на гала-концерте фестиваля.</w:t>
      </w:r>
    </w:p>
    <w:p w:rsidR="00836682" w:rsidRPr="00CE1802" w:rsidRDefault="00836682" w:rsidP="00210B64">
      <w:pPr>
        <w:pStyle w:val="a4"/>
        <w:numPr>
          <w:ilvl w:val="1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Конкурсные выступления организуются в соотве</w:t>
      </w:r>
      <w:r w:rsidR="00690DEE" w:rsidRPr="00CE1802">
        <w:rPr>
          <w:rFonts w:cstheme="minorHAnsi"/>
          <w:sz w:val="24"/>
          <w:szCs w:val="24"/>
        </w:rPr>
        <w:t>тствии со сценарием мероприятия</w:t>
      </w:r>
      <w:r w:rsidRPr="00CE1802">
        <w:rPr>
          <w:rFonts w:cstheme="minorHAnsi"/>
          <w:sz w:val="24"/>
          <w:szCs w:val="24"/>
        </w:rPr>
        <w:t>.</w:t>
      </w:r>
    </w:p>
    <w:p w:rsidR="0071432B" w:rsidRPr="00CE1802" w:rsidRDefault="0071432B" w:rsidP="00210B64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36682" w:rsidRPr="00CE1802" w:rsidRDefault="00CC2045" w:rsidP="00836682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i/>
          <w:sz w:val="28"/>
          <w:szCs w:val="28"/>
        </w:rPr>
        <w:t xml:space="preserve">        </w:t>
      </w:r>
      <w:r w:rsidR="00836682" w:rsidRPr="00CE1802">
        <w:rPr>
          <w:rFonts w:asciiTheme="minorHAnsi" w:hAnsiTheme="minorHAnsi" w:cstheme="minorHAnsi"/>
          <w:b/>
          <w:sz w:val="28"/>
          <w:szCs w:val="28"/>
        </w:rPr>
        <w:t>4. УСЛОВИЯ УЧАСТИЯ В ФЕСТИВАЛЕ</w:t>
      </w:r>
    </w:p>
    <w:p w:rsidR="00690DEE" w:rsidRPr="00CE1802" w:rsidRDefault="00B821E7" w:rsidP="00690DEE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Обязательным условием участия в конкурсной программе является предоставление текстов стихов, прозы</w:t>
      </w:r>
      <w:r w:rsidR="00755804" w:rsidRPr="00CE1802">
        <w:rPr>
          <w:rFonts w:cstheme="minorHAnsi"/>
          <w:sz w:val="24"/>
          <w:szCs w:val="24"/>
        </w:rPr>
        <w:t>,</w:t>
      </w:r>
      <w:r w:rsidRPr="00CE1802">
        <w:rPr>
          <w:rFonts w:cstheme="minorHAnsi"/>
          <w:sz w:val="24"/>
          <w:szCs w:val="24"/>
        </w:rPr>
        <w:t xml:space="preserve"> </w:t>
      </w:r>
      <w:r w:rsidR="00755804" w:rsidRPr="00CE1802">
        <w:rPr>
          <w:rFonts w:cstheme="minorHAnsi"/>
          <w:sz w:val="24"/>
          <w:szCs w:val="24"/>
        </w:rPr>
        <w:t xml:space="preserve">песен - </w:t>
      </w:r>
      <w:r w:rsidRPr="00CE1802">
        <w:rPr>
          <w:rFonts w:cstheme="minorHAnsi"/>
          <w:sz w:val="24"/>
          <w:szCs w:val="24"/>
        </w:rPr>
        <w:t>с указанием автора текста и музыки.</w:t>
      </w:r>
    </w:p>
    <w:p w:rsidR="00690DEE" w:rsidRPr="00CE1802" w:rsidRDefault="00B821E7" w:rsidP="00690DEE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Для участия в фестивале приглашаются все желающие  авторы,  исполнители и творческие коллективы  –  работники </w:t>
      </w:r>
      <w:r w:rsidR="00690DEE" w:rsidRPr="00CE1802">
        <w:rPr>
          <w:rFonts w:cstheme="minorHAnsi"/>
          <w:sz w:val="24"/>
          <w:szCs w:val="24"/>
        </w:rPr>
        <w:t xml:space="preserve">редакций </w:t>
      </w:r>
      <w:r w:rsidRPr="00CE1802">
        <w:rPr>
          <w:rFonts w:cstheme="minorHAnsi"/>
          <w:sz w:val="24"/>
          <w:szCs w:val="24"/>
        </w:rPr>
        <w:t>средств массовой информации Нижегородской области</w:t>
      </w:r>
      <w:r w:rsidR="00690DEE" w:rsidRPr="00CE1802">
        <w:rPr>
          <w:rFonts w:cstheme="minorHAnsi"/>
          <w:sz w:val="24"/>
          <w:szCs w:val="24"/>
        </w:rPr>
        <w:t xml:space="preserve"> и внештатные авторы. </w:t>
      </w:r>
    </w:p>
    <w:p w:rsidR="00B821E7" w:rsidRPr="00CE1802" w:rsidRDefault="00F92E4A" w:rsidP="00690DEE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Количество </w:t>
      </w:r>
      <w:r w:rsidR="00690DEE" w:rsidRPr="00CE1802">
        <w:rPr>
          <w:rFonts w:cstheme="minorHAnsi"/>
          <w:sz w:val="24"/>
          <w:szCs w:val="24"/>
        </w:rPr>
        <w:t>участников не ограничено.</w:t>
      </w:r>
    </w:p>
    <w:p w:rsidR="00B821E7" w:rsidRPr="00CE1802" w:rsidRDefault="00B821E7" w:rsidP="00B821E7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Возраст участников фестиваля не ограничен.</w:t>
      </w:r>
    </w:p>
    <w:p w:rsidR="00B821E7" w:rsidRPr="00CE1802" w:rsidRDefault="00B821E7" w:rsidP="00B821E7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Продолжительность исполнения одного номера не более 4 минут в «живом» звуке. В случае превышения указанного времени, жюри имеет право </w:t>
      </w:r>
      <w:r w:rsidRPr="00CE1802">
        <w:rPr>
          <w:rFonts w:cstheme="minorHAnsi"/>
          <w:sz w:val="24"/>
          <w:szCs w:val="24"/>
        </w:rPr>
        <w:lastRenderedPageBreak/>
        <w:t xml:space="preserve">остановить выступление. В случае коллективного исполнения номера, продолжительность допускается до 5 минут. </w:t>
      </w:r>
    </w:p>
    <w:p w:rsidR="00B821E7" w:rsidRPr="00CE1802" w:rsidRDefault="00B821E7" w:rsidP="00B821E7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Разрешено использовать музыкальное сопровождение либо фонограмму музыкального сопровождения. Передача фонограммы звукорежиссеру производится за 2 часа до выступления.</w:t>
      </w:r>
    </w:p>
    <w:p w:rsidR="00B821E7" w:rsidRPr="00CE1802" w:rsidRDefault="00B821E7" w:rsidP="00B821E7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Порядок выступлений участников определяется Оргкомитетом фестиваля.</w:t>
      </w:r>
    </w:p>
    <w:p w:rsidR="001A0D26" w:rsidRPr="00CE1802" w:rsidRDefault="001A0D26" w:rsidP="001A0D26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К участию в конкурсе в номинациях «Авторская поэзия, проза» допускаются только авторские произведения. </w:t>
      </w:r>
    </w:p>
    <w:p w:rsidR="00F05E70" w:rsidRPr="00CE1802" w:rsidRDefault="001A0D26" w:rsidP="00F05E70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Для номинации «Авторская песня»  допускается авторство </w:t>
      </w:r>
      <w:r w:rsidR="00755804" w:rsidRPr="00CE1802">
        <w:rPr>
          <w:rFonts w:cstheme="minorHAnsi"/>
          <w:sz w:val="24"/>
          <w:szCs w:val="24"/>
        </w:rPr>
        <w:t xml:space="preserve">или </w:t>
      </w:r>
      <w:r w:rsidRPr="00CE1802">
        <w:rPr>
          <w:rFonts w:cstheme="minorHAnsi"/>
          <w:sz w:val="24"/>
          <w:szCs w:val="24"/>
        </w:rPr>
        <w:t>музыки</w:t>
      </w:r>
      <w:r w:rsidR="00755804" w:rsidRPr="00CE1802">
        <w:rPr>
          <w:rFonts w:cstheme="minorHAnsi"/>
          <w:sz w:val="24"/>
          <w:szCs w:val="24"/>
        </w:rPr>
        <w:t>,</w:t>
      </w:r>
      <w:r w:rsidRPr="00CE1802">
        <w:rPr>
          <w:rFonts w:cstheme="minorHAnsi"/>
          <w:sz w:val="24"/>
          <w:szCs w:val="24"/>
        </w:rPr>
        <w:t xml:space="preserve"> или стихов другого автора.</w:t>
      </w:r>
    </w:p>
    <w:p w:rsidR="00F05E70" w:rsidRPr="00CE1802" w:rsidRDefault="00F05E70" w:rsidP="00F05E70">
      <w:pPr>
        <w:pStyle w:val="a4"/>
        <w:numPr>
          <w:ilvl w:val="1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На фестивале запрещено исполнение произведений, призывающих к насилию, агрессии, межнациональной и межконфессиональной розни. Запрещены стихи и песни с использованием ненормативной лексики.</w:t>
      </w:r>
    </w:p>
    <w:p w:rsidR="004540BD" w:rsidRPr="00CE1802" w:rsidRDefault="004540BD" w:rsidP="00233CB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821E7" w:rsidRPr="00CE1802" w:rsidRDefault="00B821E7" w:rsidP="00B821E7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  <w:r w:rsidRPr="00CE180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CE1802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1A0D26" w:rsidRPr="00CE1802">
        <w:rPr>
          <w:rFonts w:asciiTheme="minorHAnsi" w:hAnsiTheme="minorHAnsi" w:cstheme="minorHAnsi"/>
          <w:b/>
          <w:sz w:val="28"/>
          <w:szCs w:val="28"/>
        </w:rPr>
        <w:t>ЖЮРИ ФЕСТИВАЛЯ</w:t>
      </w:r>
    </w:p>
    <w:p w:rsidR="00755804" w:rsidRPr="00CE1802" w:rsidRDefault="001A0D26" w:rsidP="00755804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Состав </w:t>
      </w:r>
      <w:r w:rsidR="00755804" w:rsidRPr="00CE1802">
        <w:rPr>
          <w:rFonts w:cstheme="minorHAnsi"/>
          <w:sz w:val="24"/>
          <w:szCs w:val="24"/>
        </w:rPr>
        <w:t>и председатель жюри фестиваля утверждаются</w:t>
      </w:r>
      <w:r w:rsidRPr="00CE1802">
        <w:rPr>
          <w:rFonts w:cstheme="minorHAnsi"/>
          <w:sz w:val="24"/>
          <w:szCs w:val="24"/>
        </w:rPr>
        <w:t xml:space="preserve"> решением Организационного комитета фестиваля </w:t>
      </w:r>
      <w:r w:rsidR="00755804" w:rsidRPr="00CE1802">
        <w:rPr>
          <w:rFonts w:cstheme="minorHAnsi"/>
          <w:sz w:val="24"/>
          <w:szCs w:val="24"/>
        </w:rPr>
        <w:t>за 10 дней до начала работы фестивалям</w:t>
      </w:r>
      <w:r w:rsidRPr="00CE1802">
        <w:rPr>
          <w:rFonts w:cstheme="minorHAnsi"/>
          <w:sz w:val="24"/>
          <w:szCs w:val="24"/>
        </w:rPr>
        <w:t xml:space="preserve">. </w:t>
      </w:r>
    </w:p>
    <w:p w:rsidR="001A0D26" w:rsidRPr="00CE1802" w:rsidRDefault="001A0D26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В состав жюри </w:t>
      </w:r>
      <w:r w:rsidR="005339EF" w:rsidRPr="00CE1802">
        <w:rPr>
          <w:rFonts w:cstheme="minorHAnsi"/>
          <w:sz w:val="24"/>
          <w:szCs w:val="24"/>
        </w:rPr>
        <w:t>могут входить</w:t>
      </w:r>
      <w:bookmarkStart w:id="0" w:name="_GoBack"/>
      <w:bookmarkEnd w:id="0"/>
      <w:r w:rsidR="00690DEE" w:rsidRPr="00CE1802">
        <w:rPr>
          <w:rFonts w:cstheme="minorHAnsi"/>
          <w:sz w:val="24"/>
          <w:szCs w:val="24"/>
        </w:rPr>
        <w:t xml:space="preserve"> журналисты, деятели культуры, </w:t>
      </w:r>
      <w:r w:rsidRPr="00CE1802">
        <w:rPr>
          <w:rFonts w:cstheme="minorHAnsi"/>
          <w:sz w:val="24"/>
          <w:szCs w:val="24"/>
        </w:rPr>
        <w:t xml:space="preserve">победители фестиваля прошлых лет, профессиональные артисты и педагоги, представители </w:t>
      </w:r>
      <w:r w:rsidR="00690DEE" w:rsidRPr="00CE1802">
        <w:rPr>
          <w:rFonts w:cstheme="minorHAnsi"/>
          <w:sz w:val="24"/>
          <w:szCs w:val="24"/>
        </w:rPr>
        <w:t xml:space="preserve">учредителя </w:t>
      </w:r>
      <w:r w:rsidR="0071432B" w:rsidRPr="00CE1802">
        <w:rPr>
          <w:rFonts w:cstheme="minorHAnsi"/>
          <w:sz w:val="24"/>
          <w:szCs w:val="24"/>
        </w:rPr>
        <w:t>фестиваля</w:t>
      </w:r>
      <w:r w:rsidR="00690DEE" w:rsidRPr="00CE1802">
        <w:rPr>
          <w:rFonts w:cstheme="minorHAnsi"/>
          <w:sz w:val="24"/>
          <w:szCs w:val="24"/>
        </w:rPr>
        <w:t xml:space="preserve">, представители </w:t>
      </w:r>
      <w:r w:rsidRPr="00CE1802">
        <w:rPr>
          <w:rFonts w:cstheme="minorHAnsi"/>
          <w:sz w:val="24"/>
          <w:szCs w:val="24"/>
        </w:rPr>
        <w:t>организаторов фестиваля</w:t>
      </w:r>
      <w:r w:rsidR="00F92E4A" w:rsidRPr="00CE1802">
        <w:rPr>
          <w:rFonts w:cstheme="minorHAnsi"/>
          <w:sz w:val="24"/>
          <w:szCs w:val="24"/>
        </w:rPr>
        <w:t xml:space="preserve"> и органов власти</w:t>
      </w:r>
      <w:r w:rsidRPr="00CE1802">
        <w:rPr>
          <w:rFonts w:cstheme="minorHAnsi"/>
          <w:sz w:val="24"/>
          <w:szCs w:val="24"/>
        </w:rPr>
        <w:t>.</w:t>
      </w:r>
    </w:p>
    <w:p w:rsidR="001A0D26" w:rsidRPr="00CE1802" w:rsidRDefault="001A0D26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В состав жюри не могут входить представители Организационного комитета фестиваля, участники фестиваля, их непосредственные творческие руководители, родственники участников фестиваля.</w:t>
      </w:r>
    </w:p>
    <w:p w:rsidR="001A0D26" w:rsidRPr="00CE1802" w:rsidRDefault="00755804" w:rsidP="00755804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Жюри производит прослушивание участников конкурса, оценивает их выступления, принимает решение по награждению победителей.</w:t>
      </w:r>
    </w:p>
    <w:p w:rsidR="00755804" w:rsidRPr="00CE1802" w:rsidRDefault="001A0D26" w:rsidP="00755804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Конкурсанты оцениваются по 5-бальной системе в режиме открытого голосования.</w:t>
      </w:r>
      <w:r w:rsidR="00755804" w:rsidRPr="00CE1802">
        <w:rPr>
          <w:rFonts w:cstheme="minorHAnsi"/>
          <w:sz w:val="24"/>
          <w:szCs w:val="24"/>
        </w:rPr>
        <w:t xml:space="preserve"> </w:t>
      </w:r>
    </w:p>
    <w:p w:rsidR="001A0D26" w:rsidRPr="00CE1802" w:rsidRDefault="00755804" w:rsidP="00755804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Члены жюри могут проводить мастер-классы, круглые столы.</w:t>
      </w:r>
    </w:p>
    <w:p w:rsidR="001A0D26" w:rsidRPr="00CE1802" w:rsidRDefault="001A0D26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CE1802">
        <w:rPr>
          <w:rFonts w:cstheme="minorHAnsi"/>
          <w:b/>
          <w:sz w:val="24"/>
          <w:szCs w:val="24"/>
        </w:rPr>
        <w:t>Критерии оценки выступлений:</w:t>
      </w:r>
    </w:p>
    <w:p w:rsidR="001A0D26" w:rsidRPr="00CE1802" w:rsidRDefault="00FC79B8" w:rsidP="001A0D26">
      <w:pPr>
        <w:pStyle w:val="a4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Исполнительское и актерское мастерство</w:t>
      </w:r>
    </w:p>
    <w:p w:rsidR="00FC79B8" w:rsidRPr="00CE1802" w:rsidRDefault="00FC79B8" w:rsidP="001A0D26">
      <w:pPr>
        <w:pStyle w:val="a4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Сценический образ</w:t>
      </w:r>
    </w:p>
    <w:p w:rsidR="00FC79B8" w:rsidRPr="00CE1802" w:rsidRDefault="00FC79B8" w:rsidP="001A0D26">
      <w:pPr>
        <w:pStyle w:val="a4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Оригинальность стиля исполнения</w:t>
      </w:r>
    </w:p>
    <w:p w:rsidR="00FC79B8" w:rsidRPr="00CE1802" w:rsidRDefault="00FC79B8" w:rsidP="001A0D26">
      <w:pPr>
        <w:pStyle w:val="a4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Текст</w:t>
      </w:r>
    </w:p>
    <w:p w:rsidR="00FC79B8" w:rsidRPr="00CE1802" w:rsidRDefault="00FC79B8" w:rsidP="001A0D26">
      <w:pPr>
        <w:pStyle w:val="a4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Музыка (для номинации «Авторская песня»)</w:t>
      </w:r>
    </w:p>
    <w:p w:rsidR="001A0D26" w:rsidRPr="00CE1802" w:rsidRDefault="00FC79B8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Протоколы жюри передает в Оргкомитет фестиваля.</w:t>
      </w:r>
    </w:p>
    <w:p w:rsidR="00FC79B8" w:rsidRPr="00CE1802" w:rsidRDefault="00FC79B8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Каждый член жюри, в том числе Председатель, имеет право одного голоса.</w:t>
      </w:r>
    </w:p>
    <w:p w:rsidR="00FC79B8" w:rsidRPr="00CE1802" w:rsidRDefault="00FC79B8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Жюри не имеет право разглашать результаты конкурса до официального объявления.</w:t>
      </w:r>
    </w:p>
    <w:p w:rsidR="00FC79B8" w:rsidRPr="00CE1802" w:rsidRDefault="00FC79B8" w:rsidP="00B821E7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местонахождение конкурсантов. Только творчество на абсолютно равных условиях.</w:t>
      </w:r>
    </w:p>
    <w:p w:rsidR="00B821E7" w:rsidRPr="00CE1802" w:rsidRDefault="00FC79B8" w:rsidP="00233CB1">
      <w:pPr>
        <w:pStyle w:val="a4"/>
        <w:numPr>
          <w:ilvl w:val="1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Решение жюри окончательное и обсуждению не подлежит.</w:t>
      </w:r>
    </w:p>
    <w:p w:rsidR="002B4DC7" w:rsidRPr="00CE1802" w:rsidRDefault="001A0D26" w:rsidP="00CD5B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E180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FC79B8" w:rsidRPr="00CE1802" w:rsidRDefault="00FC79B8" w:rsidP="00FC79B8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sz w:val="28"/>
          <w:szCs w:val="28"/>
        </w:rPr>
        <w:t>6. НАГРАЖДЕНИЕ</w:t>
      </w:r>
    </w:p>
    <w:p w:rsidR="00FC79B8" w:rsidRPr="00CE1802" w:rsidRDefault="00FC79B8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Официальным партнерам регионального фестиваля «Струна и вечное перо», отдельным </w:t>
      </w:r>
      <w:r w:rsidR="00115A16" w:rsidRPr="00CE1802">
        <w:rPr>
          <w:rFonts w:cstheme="minorHAnsi"/>
          <w:sz w:val="24"/>
          <w:szCs w:val="24"/>
        </w:rPr>
        <w:t xml:space="preserve">представителям деловых кругов, </w:t>
      </w:r>
      <w:r w:rsidRPr="00CE1802">
        <w:rPr>
          <w:rFonts w:cstheme="minorHAnsi"/>
          <w:sz w:val="24"/>
          <w:szCs w:val="24"/>
        </w:rPr>
        <w:t>общественных организаций</w:t>
      </w:r>
      <w:r w:rsidR="00115A16" w:rsidRPr="00CE1802">
        <w:rPr>
          <w:rFonts w:cstheme="minorHAnsi"/>
          <w:sz w:val="24"/>
          <w:szCs w:val="24"/>
        </w:rPr>
        <w:t xml:space="preserve">, органов </w:t>
      </w:r>
      <w:r w:rsidR="00115A16" w:rsidRPr="00CE1802">
        <w:rPr>
          <w:rFonts w:cstheme="minorHAnsi"/>
          <w:sz w:val="24"/>
          <w:szCs w:val="24"/>
        </w:rPr>
        <w:lastRenderedPageBreak/>
        <w:t>власти</w:t>
      </w:r>
      <w:r w:rsidRPr="00CE1802">
        <w:rPr>
          <w:rFonts w:cstheme="minorHAnsi"/>
          <w:sz w:val="24"/>
          <w:szCs w:val="24"/>
        </w:rPr>
        <w:t xml:space="preserve"> разрешается делать благотворительные взносы на проведение фестиваля и учреждать свои призы.</w:t>
      </w:r>
    </w:p>
    <w:p w:rsidR="00FC79B8" w:rsidRPr="00CE1802" w:rsidRDefault="00FC79B8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Объявление итогов конкурса и награждение проходят на гала-концерте фестиваля.</w:t>
      </w:r>
    </w:p>
    <w:p w:rsidR="00FC79B8" w:rsidRPr="00CE1802" w:rsidRDefault="00FC79B8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Награждение производится в каждой номинации – 1, 2,</w:t>
      </w:r>
      <w:r w:rsidR="00487A29">
        <w:rPr>
          <w:rFonts w:cstheme="minorHAnsi"/>
          <w:sz w:val="24"/>
          <w:szCs w:val="24"/>
        </w:rPr>
        <w:t xml:space="preserve"> </w:t>
      </w:r>
      <w:r w:rsidRPr="00CE1802">
        <w:rPr>
          <w:rFonts w:cstheme="minorHAnsi"/>
          <w:sz w:val="24"/>
          <w:szCs w:val="24"/>
        </w:rPr>
        <w:t>3 премии.</w:t>
      </w:r>
    </w:p>
    <w:p w:rsidR="00FC79B8" w:rsidRPr="00CE1802" w:rsidRDefault="00FC79B8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По решению жюри фестиваля присуждается приз «Открытие».</w:t>
      </w:r>
    </w:p>
    <w:p w:rsidR="00FC79B8" w:rsidRPr="00CE1802" w:rsidRDefault="00FC79B8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По итогам зрительского голосования присуждается «Приз зрительских симпатий».</w:t>
      </w:r>
    </w:p>
    <w:p w:rsidR="00FC79B8" w:rsidRPr="00CE1802" w:rsidRDefault="0071432B" w:rsidP="00FC79B8">
      <w:pPr>
        <w:pStyle w:val="a4"/>
        <w:numPr>
          <w:ilvl w:val="1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В качестве призов вручаются ценные призы и дипломы.</w:t>
      </w:r>
    </w:p>
    <w:p w:rsidR="0071432B" w:rsidRPr="00CE1802" w:rsidRDefault="0071432B" w:rsidP="00FC79B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C73B7" w:rsidRPr="00CE1802" w:rsidRDefault="001C73B7" w:rsidP="001C73B7">
      <w:pPr>
        <w:spacing w:after="0"/>
        <w:ind w:firstLine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sz w:val="28"/>
          <w:szCs w:val="28"/>
        </w:rPr>
        <w:t xml:space="preserve">7. </w:t>
      </w:r>
      <w:r w:rsidR="00F05E70" w:rsidRPr="00CE1802">
        <w:rPr>
          <w:rFonts w:asciiTheme="minorHAnsi" w:hAnsiTheme="minorHAnsi" w:cstheme="minorHAnsi"/>
          <w:b/>
          <w:sz w:val="28"/>
          <w:szCs w:val="28"/>
        </w:rPr>
        <w:t>ДОПОЛНИТЕЛЬНЫЕ ПОЛОЖЕНИЯ</w:t>
      </w:r>
    </w:p>
    <w:p w:rsidR="00AE71AA" w:rsidRPr="00CE1802" w:rsidRDefault="001C73B7" w:rsidP="00AE71AA">
      <w:pPr>
        <w:pStyle w:val="a4"/>
        <w:numPr>
          <w:ilvl w:val="1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Ответственность за соблюдение авторских прав на исполняемые произведения несут сами участники.</w:t>
      </w:r>
    </w:p>
    <w:p w:rsidR="00F05E70" w:rsidRPr="00CE1802" w:rsidRDefault="00F05E70" w:rsidP="00AE71AA">
      <w:pPr>
        <w:pStyle w:val="a4"/>
        <w:numPr>
          <w:ilvl w:val="1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Финансирование фестиваля </w:t>
      </w:r>
      <w:r w:rsidR="00B7776B" w:rsidRPr="00CE1802">
        <w:rPr>
          <w:rFonts w:cstheme="minorHAnsi"/>
          <w:sz w:val="24"/>
          <w:szCs w:val="24"/>
        </w:rPr>
        <w:t>может осуществляться</w:t>
      </w:r>
      <w:r w:rsidRPr="00CE1802">
        <w:rPr>
          <w:rFonts w:cstheme="minorHAnsi"/>
          <w:sz w:val="24"/>
          <w:szCs w:val="24"/>
        </w:rPr>
        <w:t xml:space="preserve"> </w:t>
      </w:r>
      <w:r w:rsidR="00B7776B" w:rsidRPr="00CE1802">
        <w:rPr>
          <w:rFonts w:cstheme="minorHAnsi"/>
          <w:sz w:val="24"/>
          <w:szCs w:val="24"/>
        </w:rPr>
        <w:t xml:space="preserve">за счет организационных взносов, </w:t>
      </w:r>
      <w:r w:rsidR="009C5463" w:rsidRPr="00CE1802">
        <w:rPr>
          <w:rFonts w:cstheme="minorHAnsi"/>
          <w:sz w:val="24"/>
          <w:szCs w:val="24"/>
        </w:rPr>
        <w:t xml:space="preserve">финансовой поддержки органов власти, благотворительных и спонсорских взносов. </w:t>
      </w:r>
      <w:r w:rsidR="00AE71AA" w:rsidRPr="00CE1802">
        <w:rPr>
          <w:rFonts w:cstheme="minorHAnsi"/>
          <w:strike/>
          <w:sz w:val="24"/>
          <w:szCs w:val="24"/>
        </w:rPr>
        <w:t xml:space="preserve"> </w:t>
      </w:r>
    </w:p>
    <w:p w:rsidR="00F05E70" w:rsidRPr="00CE1802" w:rsidRDefault="00F05E70" w:rsidP="00F05E70">
      <w:pPr>
        <w:pStyle w:val="a4"/>
        <w:numPr>
          <w:ilvl w:val="1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Фестиваль является открытым как для представителей редакций СМИ, так и для СМИ, желающих осветить его деятельность. О начале проведения фестиваля, его подготовке Организационный комитет информирует заинтересованных лиц и организации через размещение информации на официальном сайте Союза журналистов Нижегородской области.</w:t>
      </w:r>
    </w:p>
    <w:p w:rsidR="00F05E70" w:rsidRPr="00CE1802" w:rsidRDefault="00F05E70" w:rsidP="00F05E70">
      <w:pPr>
        <w:pStyle w:val="a4"/>
        <w:numPr>
          <w:ilvl w:val="1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>Организационный комитет оставляет за собой право вносить изменения и дополнения в настоящее Положение.</w:t>
      </w:r>
    </w:p>
    <w:p w:rsidR="00CE1802" w:rsidRPr="00A46298" w:rsidRDefault="00F05E70" w:rsidP="00805FA8">
      <w:pPr>
        <w:pStyle w:val="a4"/>
        <w:numPr>
          <w:ilvl w:val="1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CE1802">
        <w:rPr>
          <w:rFonts w:cstheme="minorHAnsi"/>
          <w:sz w:val="24"/>
          <w:szCs w:val="24"/>
        </w:rPr>
        <w:t xml:space="preserve">Организационный комитет оставляет за собой право </w:t>
      </w:r>
      <w:r w:rsidR="0071432B" w:rsidRPr="00CE1802">
        <w:rPr>
          <w:rFonts w:cstheme="minorHAnsi"/>
          <w:sz w:val="24"/>
          <w:szCs w:val="24"/>
        </w:rPr>
        <w:t>учреждать</w:t>
      </w:r>
      <w:r w:rsidRPr="00CE1802">
        <w:rPr>
          <w:rFonts w:cstheme="minorHAnsi"/>
          <w:sz w:val="24"/>
          <w:szCs w:val="24"/>
        </w:rPr>
        <w:t xml:space="preserve"> и вручать другие призы, подарки и дипломы проявившим себя в течение фестиваля участникам.</w:t>
      </w:r>
    </w:p>
    <w:p w:rsidR="00805FA8" w:rsidRPr="005652E8" w:rsidRDefault="005652E8" w:rsidP="005652E8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НА БЛАНКЕ ОРГАНИЗАЦИИ</w:t>
      </w:r>
      <w:r w:rsidRPr="005652E8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</w:t>
      </w:r>
      <w:r w:rsidRPr="00CE1802">
        <w:rPr>
          <w:rFonts w:asciiTheme="minorHAnsi" w:hAnsiTheme="minorHAnsi" w:cstheme="minorHAnsi"/>
          <w:i/>
          <w:sz w:val="20"/>
          <w:szCs w:val="20"/>
        </w:rPr>
        <w:t>приложение 1</w:t>
      </w:r>
    </w:p>
    <w:p w:rsidR="00805FA8" w:rsidRPr="00CE1802" w:rsidRDefault="00805FA8" w:rsidP="00805FA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1802">
        <w:rPr>
          <w:rFonts w:asciiTheme="minorHAnsi" w:hAnsiTheme="minorHAnsi" w:cstheme="minorHAnsi"/>
          <w:b/>
          <w:sz w:val="28"/>
          <w:szCs w:val="28"/>
        </w:rPr>
        <w:t xml:space="preserve">ЗАЯВКА  </w:t>
      </w:r>
    </w:p>
    <w:p w:rsidR="00805FA8" w:rsidRPr="00CE1802" w:rsidRDefault="00805FA8" w:rsidP="00233CB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E1802">
        <w:rPr>
          <w:rFonts w:asciiTheme="minorHAnsi" w:hAnsiTheme="minorHAnsi" w:cstheme="minorHAnsi"/>
          <w:b/>
          <w:sz w:val="24"/>
          <w:szCs w:val="24"/>
        </w:rPr>
        <w:t>на участие в фестивале «Струна и вечное перо»</w:t>
      </w:r>
    </w:p>
    <w:tbl>
      <w:tblPr>
        <w:tblStyle w:val="a6"/>
        <w:tblW w:w="0" w:type="auto"/>
        <w:tblLook w:val="04A0"/>
      </w:tblPr>
      <w:tblGrid>
        <w:gridCol w:w="4644"/>
        <w:gridCol w:w="4820"/>
      </w:tblGrid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sz w:val="18"/>
                <w:szCs w:val="18"/>
              </w:rPr>
              <w:t>Наименование СМИ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sz w:val="18"/>
                <w:szCs w:val="18"/>
              </w:rPr>
              <w:t>Общее количество человек, приезжающих на фестиваль: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sz w:val="18"/>
                <w:szCs w:val="18"/>
              </w:rPr>
              <w:t>Общее количество участников конкурсной программы: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 номинации «Авторская песня»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1/должность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2/должность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3/должность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805FA8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 номинации «Авторская поэзия, проза»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1/должность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2/должность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3/должность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805FA8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в номинации «Исполнение»</w:t>
            </w:r>
          </w:p>
        </w:tc>
        <w:tc>
          <w:tcPr>
            <w:tcW w:w="4820" w:type="dxa"/>
          </w:tcPr>
          <w:p w:rsidR="002554B3" w:rsidRPr="00A46298" w:rsidRDefault="00214207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Если в номинации «Исполнение» номер представляют несколько исполнителей, то перечисляют всех.</w:t>
            </w: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1/должность - ФИО участника 1/должность - ФИО участника 1/должность ….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2/должность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4B3" w:rsidRPr="00CE1802" w:rsidTr="005652E8">
        <w:tc>
          <w:tcPr>
            <w:tcW w:w="4644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46298">
              <w:rPr>
                <w:rFonts w:asciiTheme="minorHAnsi" w:hAnsiTheme="minorHAnsi" w:cstheme="minorHAnsi"/>
                <w:sz w:val="18"/>
                <w:szCs w:val="18"/>
              </w:rPr>
              <w:t>ФИО участника 3/должность</w:t>
            </w:r>
          </w:p>
        </w:tc>
        <w:tc>
          <w:tcPr>
            <w:tcW w:w="4820" w:type="dxa"/>
          </w:tcPr>
          <w:p w:rsidR="002554B3" w:rsidRPr="00A46298" w:rsidRDefault="002554B3" w:rsidP="00794F5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1432B" w:rsidRPr="00CE1802" w:rsidRDefault="0071432B" w:rsidP="00C52A7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71432B" w:rsidRPr="00CE1802" w:rsidSect="009C54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80C"/>
    <w:multiLevelType w:val="hybridMultilevel"/>
    <w:tmpl w:val="D2BAC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32165"/>
    <w:multiLevelType w:val="hybridMultilevel"/>
    <w:tmpl w:val="1BD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4DA6"/>
    <w:multiLevelType w:val="multilevel"/>
    <w:tmpl w:val="27740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97147B"/>
    <w:multiLevelType w:val="multilevel"/>
    <w:tmpl w:val="CDCA38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E4B1658"/>
    <w:multiLevelType w:val="hybridMultilevel"/>
    <w:tmpl w:val="21C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4A83"/>
    <w:multiLevelType w:val="hybridMultilevel"/>
    <w:tmpl w:val="88B05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3233D"/>
    <w:multiLevelType w:val="hybridMultilevel"/>
    <w:tmpl w:val="9352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0AA"/>
    <w:multiLevelType w:val="multilevel"/>
    <w:tmpl w:val="B79C56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87F53EA"/>
    <w:multiLevelType w:val="multilevel"/>
    <w:tmpl w:val="21A8A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B675C27"/>
    <w:multiLevelType w:val="hybridMultilevel"/>
    <w:tmpl w:val="F6C6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5779E"/>
    <w:multiLevelType w:val="hybridMultilevel"/>
    <w:tmpl w:val="6D26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2E8"/>
    <w:multiLevelType w:val="hybridMultilevel"/>
    <w:tmpl w:val="76528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03FC0"/>
    <w:multiLevelType w:val="hybridMultilevel"/>
    <w:tmpl w:val="D05CF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A91B89"/>
    <w:multiLevelType w:val="multilevel"/>
    <w:tmpl w:val="147E96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B1F6AC1"/>
    <w:multiLevelType w:val="hybridMultilevel"/>
    <w:tmpl w:val="F48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76605"/>
    <w:multiLevelType w:val="hybridMultilevel"/>
    <w:tmpl w:val="1FC8C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73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AED59B5"/>
    <w:multiLevelType w:val="hybridMultilevel"/>
    <w:tmpl w:val="83283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F0485F"/>
    <w:multiLevelType w:val="hybridMultilevel"/>
    <w:tmpl w:val="6C682F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464F96"/>
    <w:multiLevelType w:val="multilevel"/>
    <w:tmpl w:val="E30E54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F0F5173"/>
    <w:multiLevelType w:val="hybridMultilevel"/>
    <w:tmpl w:val="E7D20B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3729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D20695"/>
    <w:multiLevelType w:val="multilevel"/>
    <w:tmpl w:val="DA2C8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3D746E9"/>
    <w:multiLevelType w:val="hybridMultilevel"/>
    <w:tmpl w:val="42F4F6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8E68B7"/>
    <w:multiLevelType w:val="multilevel"/>
    <w:tmpl w:val="0C64C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23"/>
  </w:num>
  <w:num w:numId="9">
    <w:abstractNumId w:val="18"/>
  </w:num>
  <w:num w:numId="10">
    <w:abstractNumId w:val="5"/>
  </w:num>
  <w:num w:numId="11">
    <w:abstractNumId w:val="15"/>
  </w:num>
  <w:num w:numId="12">
    <w:abstractNumId w:val="0"/>
  </w:num>
  <w:num w:numId="13">
    <w:abstractNumId w:val="17"/>
  </w:num>
  <w:num w:numId="14">
    <w:abstractNumId w:val="21"/>
  </w:num>
  <w:num w:numId="15">
    <w:abstractNumId w:val="16"/>
  </w:num>
  <w:num w:numId="16">
    <w:abstractNumId w:val="22"/>
  </w:num>
  <w:num w:numId="17">
    <w:abstractNumId w:val="8"/>
  </w:num>
  <w:num w:numId="18">
    <w:abstractNumId w:val="13"/>
  </w:num>
  <w:num w:numId="19">
    <w:abstractNumId w:val="7"/>
  </w:num>
  <w:num w:numId="20">
    <w:abstractNumId w:val="20"/>
  </w:num>
  <w:num w:numId="21">
    <w:abstractNumId w:val="24"/>
  </w:num>
  <w:num w:numId="22">
    <w:abstractNumId w:val="2"/>
  </w:num>
  <w:num w:numId="23">
    <w:abstractNumId w:val="19"/>
  </w:num>
  <w:num w:numId="24">
    <w:abstractNumId w:val="3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2E"/>
    <w:rsid w:val="00005F52"/>
    <w:rsid w:val="00016D27"/>
    <w:rsid w:val="000369C4"/>
    <w:rsid w:val="00054F1C"/>
    <w:rsid w:val="000560A7"/>
    <w:rsid w:val="000801BC"/>
    <w:rsid w:val="00085353"/>
    <w:rsid w:val="000A3F20"/>
    <w:rsid w:val="000B0ED6"/>
    <w:rsid w:val="000D59F1"/>
    <w:rsid w:val="000E5529"/>
    <w:rsid w:val="000E6B25"/>
    <w:rsid w:val="00115A16"/>
    <w:rsid w:val="00116851"/>
    <w:rsid w:val="00123875"/>
    <w:rsid w:val="001254D8"/>
    <w:rsid w:val="00150932"/>
    <w:rsid w:val="00171168"/>
    <w:rsid w:val="00175CD6"/>
    <w:rsid w:val="001822E6"/>
    <w:rsid w:val="001A0D26"/>
    <w:rsid w:val="001A54BE"/>
    <w:rsid w:val="001A6246"/>
    <w:rsid w:val="001C3220"/>
    <w:rsid w:val="001C73B7"/>
    <w:rsid w:val="001D5E92"/>
    <w:rsid w:val="001F6C0F"/>
    <w:rsid w:val="00202AA7"/>
    <w:rsid w:val="00210B64"/>
    <w:rsid w:val="00211673"/>
    <w:rsid w:val="00214207"/>
    <w:rsid w:val="00230DFD"/>
    <w:rsid w:val="00233CB1"/>
    <w:rsid w:val="00237A5C"/>
    <w:rsid w:val="002507A4"/>
    <w:rsid w:val="002554B3"/>
    <w:rsid w:val="002B494A"/>
    <w:rsid w:val="002B4DC7"/>
    <w:rsid w:val="002D190E"/>
    <w:rsid w:val="002E15BC"/>
    <w:rsid w:val="002F55FA"/>
    <w:rsid w:val="0033778A"/>
    <w:rsid w:val="00345BFC"/>
    <w:rsid w:val="00357A2B"/>
    <w:rsid w:val="00363B92"/>
    <w:rsid w:val="003671AF"/>
    <w:rsid w:val="00374298"/>
    <w:rsid w:val="00375425"/>
    <w:rsid w:val="003A4891"/>
    <w:rsid w:val="003D42B1"/>
    <w:rsid w:val="003D47A7"/>
    <w:rsid w:val="003D6910"/>
    <w:rsid w:val="003F6752"/>
    <w:rsid w:val="003F7F1A"/>
    <w:rsid w:val="0040262D"/>
    <w:rsid w:val="00410FE9"/>
    <w:rsid w:val="00433C51"/>
    <w:rsid w:val="00434AA7"/>
    <w:rsid w:val="00443F55"/>
    <w:rsid w:val="00451432"/>
    <w:rsid w:val="004540BD"/>
    <w:rsid w:val="004557CA"/>
    <w:rsid w:val="00456418"/>
    <w:rsid w:val="00456C4F"/>
    <w:rsid w:val="00475819"/>
    <w:rsid w:val="00487A29"/>
    <w:rsid w:val="004A07AA"/>
    <w:rsid w:val="004B5B62"/>
    <w:rsid w:val="004F4643"/>
    <w:rsid w:val="00505ED6"/>
    <w:rsid w:val="00521555"/>
    <w:rsid w:val="0053346E"/>
    <w:rsid w:val="005339EF"/>
    <w:rsid w:val="0054008B"/>
    <w:rsid w:val="00547708"/>
    <w:rsid w:val="005652E8"/>
    <w:rsid w:val="00571F10"/>
    <w:rsid w:val="005B678C"/>
    <w:rsid w:val="0062514C"/>
    <w:rsid w:val="00647C9E"/>
    <w:rsid w:val="00651E6C"/>
    <w:rsid w:val="006647BE"/>
    <w:rsid w:val="006722DB"/>
    <w:rsid w:val="00675427"/>
    <w:rsid w:val="00690872"/>
    <w:rsid w:val="00690DEE"/>
    <w:rsid w:val="00697266"/>
    <w:rsid w:val="006B181D"/>
    <w:rsid w:val="006C4C53"/>
    <w:rsid w:val="006C7DEF"/>
    <w:rsid w:val="006E03B8"/>
    <w:rsid w:val="006E29AD"/>
    <w:rsid w:val="00705149"/>
    <w:rsid w:val="00707877"/>
    <w:rsid w:val="0071432B"/>
    <w:rsid w:val="00755804"/>
    <w:rsid w:val="0079250E"/>
    <w:rsid w:val="007A0DB2"/>
    <w:rsid w:val="007C382B"/>
    <w:rsid w:val="007E50BA"/>
    <w:rsid w:val="00805FA8"/>
    <w:rsid w:val="00813605"/>
    <w:rsid w:val="008277C9"/>
    <w:rsid w:val="00834940"/>
    <w:rsid w:val="00836682"/>
    <w:rsid w:val="00836BEA"/>
    <w:rsid w:val="0084698C"/>
    <w:rsid w:val="008A3F2A"/>
    <w:rsid w:val="00946208"/>
    <w:rsid w:val="00963E5F"/>
    <w:rsid w:val="009A6D5B"/>
    <w:rsid w:val="009C5463"/>
    <w:rsid w:val="009D63A7"/>
    <w:rsid w:val="009E290E"/>
    <w:rsid w:val="00A0142E"/>
    <w:rsid w:val="00A36B73"/>
    <w:rsid w:val="00A46298"/>
    <w:rsid w:val="00A63F18"/>
    <w:rsid w:val="00AA6A6B"/>
    <w:rsid w:val="00AC3B08"/>
    <w:rsid w:val="00AD1EAE"/>
    <w:rsid w:val="00AD2CD7"/>
    <w:rsid w:val="00AE71AA"/>
    <w:rsid w:val="00B06F52"/>
    <w:rsid w:val="00B3218F"/>
    <w:rsid w:val="00B60B28"/>
    <w:rsid w:val="00B7776B"/>
    <w:rsid w:val="00B821E7"/>
    <w:rsid w:val="00BA6535"/>
    <w:rsid w:val="00C07948"/>
    <w:rsid w:val="00C344BB"/>
    <w:rsid w:val="00C44860"/>
    <w:rsid w:val="00C45737"/>
    <w:rsid w:val="00C52A7C"/>
    <w:rsid w:val="00C91671"/>
    <w:rsid w:val="00CA4D1F"/>
    <w:rsid w:val="00CC2045"/>
    <w:rsid w:val="00CD5B1B"/>
    <w:rsid w:val="00CE1802"/>
    <w:rsid w:val="00CE6233"/>
    <w:rsid w:val="00D00F7F"/>
    <w:rsid w:val="00D03288"/>
    <w:rsid w:val="00D21558"/>
    <w:rsid w:val="00D279A5"/>
    <w:rsid w:val="00D34E18"/>
    <w:rsid w:val="00D52E0A"/>
    <w:rsid w:val="00DA719F"/>
    <w:rsid w:val="00DA76A4"/>
    <w:rsid w:val="00DF165C"/>
    <w:rsid w:val="00DF1F92"/>
    <w:rsid w:val="00E32E3F"/>
    <w:rsid w:val="00E40FB8"/>
    <w:rsid w:val="00E43911"/>
    <w:rsid w:val="00E57D1F"/>
    <w:rsid w:val="00E6184C"/>
    <w:rsid w:val="00E62483"/>
    <w:rsid w:val="00E96DE0"/>
    <w:rsid w:val="00ED6CBC"/>
    <w:rsid w:val="00EF63A7"/>
    <w:rsid w:val="00F05E70"/>
    <w:rsid w:val="00F16B7E"/>
    <w:rsid w:val="00F5582D"/>
    <w:rsid w:val="00F90BA5"/>
    <w:rsid w:val="00F92E4A"/>
    <w:rsid w:val="00FB2A0D"/>
    <w:rsid w:val="00FB71EA"/>
    <w:rsid w:val="00FC2D3D"/>
    <w:rsid w:val="00FC79B8"/>
    <w:rsid w:val="00FD3E74"/>
    <w:rsid w:val="00FE56AE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A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B3218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0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A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A2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B3218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a88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a888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96DD-D624-4AE9-9079-377DB557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SOVA</cp:lastModifiedBy>
  <cp:revision>30</cp:revision>
  <cp:lastPrinted>2019-04-03T09:08:00Z</cp:lastPrinted>
  <dcterms:created xsi:type="dcterms:W3CDTF">2019-04-03T12:15:00Z</dcterms:created>
  <dcterms:modified xsi:type="dcterms:W3CDTF">2021-03-23T08:25:00Z</dcterms:modified>
</cp:coreProperties>
</file>