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D7" w:rsidRPr="00DC186D" w:rsidRDefault="00D00B13" w:rsidP="00356CEE">
      <w:pPr>
        <w:spacing w:after="0" w:line="240" w:lineRule="auto"/>
        <w:ind w:firstLine="708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Объявлен</w:t>
      </w:r>
      <w:r w:rsidR="00F46ED7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4038C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Всероссийский </w:t>
      </w:r>
      <w:r w:rsidR="00F46ED7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конкурс </w:t>
      </w:r>
      <w:r w:rsidR="00E4038C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СМИ «</w:t>
      </w:r>
      <w:r w:rsidR="00F46ED7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Вызов 21 век</w:t>
      </w:r>
      <w:r w:rsidR="00E4038C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46ED7" w:rsidRPr="00DC186D" w:rsidRDefault="00F46ED7" w:rsidP="00AE7F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7FE8" w:rsidRPr="00DC186D" w:rsidRDefault="00E7300B" w:rsidP="00AE7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цифрового развития, связи и массовых </w:t>
      </w:r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>коммуникаци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Минцифры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России</w:t>
      </w:r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AE7FE8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и Международный пресс-клуб </w:t>
      </w:r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>объявля</w:t>
      </w:r>
      <w:r w:rsidR="00AE7FE8" w:rsidRPr="00DC186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>т о проведении X</w:t>
      </w:r>
      <w:r w:rsidR="006E50D7" w:rsidRPr="00DC186D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FE757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bookmarkStart w:id="0" w:name="_GoBack"/>
      <w:bookmarkEnd w:id="0"/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Всероссийского конкурса публицистических работ молодых журналистов, пишущих на социально значимые темы, «Вызов - XXI век». </w:t>
      </w:r>
    </w:p>
    <w:p w:rsidR="00D00B13" w:rsidRPr="00DC186D" w:rsidRDefault="00F46ED7" w:rsidP="00AE7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Федерального оргкомитета Конкурса (www.pr-club.com – раздел «Актуальные проекты/Конкурс “Вызов XXI век”») опубликовано </w:t>
      </w:r>
      <w:hyperlink r:id="rId5" w:history="1">
        <w:r w:rsidRPr="00DC186D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о Конкурсе и </w:t>
      </w:r>
      <w:hyperlink r:id="rId6" w:history="1">
        <w:r w:rsidRPr="00DC186D">
          <w:rPr>
            <w:rFonts w:ascii="Arial" w:eastAsia="Times New Roman" w:hAnsi="Arial" w:cs="Arial"/>
            <w:sz w:val="24"/>
            <w:szCs w:val="24"/>
            <w:lang w:eastAsia="ru-RU"/>
          </w:rPr>
          <w:t>координаты региональных оргкомитетов.</w:t>
        </w:r>
      </w:hyperlink>
    </w:p>
    <w:p w:rsidR="00D00B13" w:rsidRPr="00DC186D" w:rsidRDefault="00F46ED7" w:rsidP="00AE7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проходит среди молодых журналистов (до 25 лет) - работников СМИ, а также нештатных авторов, по опубликованным в печати и Интернете в </w:t>
      </w:r>
      <w:r w:rsidR="00E7300B">
        <w:rPr>
          <w:rFonts w:ascii="Arial" w:eastAsia="Times New Roman" w:hAnsi="Arial" w:cs="Arial"/>
          <w:sz w:val="24"/>
          <w:szCs w:val="24"/>
          <w:lang w:eastAsia="ru-RU"/>
        </w:rPr>
        <w:t>ноябре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7300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E7300B">
        <w:rPr>
          <w:rFonts w:ascii="Arial" w:eastAsia="Times New Roman" w:hAnsi="Arial" w:cs="Arial"/>
          <w:sz w:val="24"/>
          <w:szCs w:val="24"/>
          <w:lang w:eastAsia="ru-RU"/>
        </w:rPr>
        <w:t>сентябре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E7300B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гг. материалам.</w:t>
      </w:r>
    </w:p>
    <w:p w:rsidR="00F46ED7" w:rsidRPr="00DC186D" w:rsidRDefault="00F46ED7" w:rsidP="00AE7F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>Номинации Конкурса:</w:t>
      </w:r>
    </w:p>
    <w:p w:rsidR="00F46ED7" w:rsidRPr="00DC186D" w:rsidRDefault="00D00B13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46ED7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«Вызов – политика и экономика». </w:t>
      </w:r>
    </w:p>
    <w:p w:rsidR="00F46ED7" w:rsidRPr="00DC186D" w:rsidRDefault="00F46ED7" w:rsidP="00D00B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«Вызов – портрет современника». </w:t>
      </w:r>
    </w:p>
    <w:p w:rsidR="00F46ED7" w:rsidRPr="00DC186D" w:rsidRDefault="00F46ED7" w:rsidP="00D00B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«Вызов – межнациональные и межконфессиональные отношения».  </w:t>
      </w:r>
    </w:p>
    <w:p w:rsidR="00F46ED7" w:rsidRPr="00DC186D" w:rsidRDefault="00F46ED7" w:rsidP="00D00B1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«Вызов – </w:t>
      </w:r>
      <w:r w:rsidR="001001E1">
        <w:rPr>
          <w:rFonts w:ascii="Arial" w:eastAsia="Times New Roman" w:hAnsi="Arial" w:cs="Arial"/>
          <w:sz w:val="24"/>
          <w:szCs w:val="24"/>
          <w:lang w:eastAsia="ru-RU"/>
        </w:rPr>
        <w:t>наука и технологии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D00B13" w:rsidRPr="00DC186D" w:rsidRDefault="00F46ED7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представляются: интервью, репортажи, статьи, очерки, </w:t>
      </w:r>
      <w:r w:rsidR="00882AD0">
        <w:rPr>
          <w:rFonts w:ascii="Arial" w:eastAsia="Times New Roman" w:hAnsi="Arial" w:cs="Arial"/>
          <w:sz w:val="24"/>
          <w:szCs w:val="24"/>
          <w:lang w:eastAsia="ru-RU"/>
        </w:rPr>
        <w:t>рецензии, комплексные материалы (</w:t>
      </w:r>
      <w:proofErr w:type="spellStart"/>
      <w:r w:rsidR="00882AD0">
        <w:rPr>
          <w:rFonts w:ascii="Arial" w:eastAsia="Times New Roman" w:hAnsi="Arial" w:cs="Arial"/>
          <w:sz w:val="24"/>
          <w:szCs w:val="24"/>
          <w:lang w:eastAsia="ru-RU"/>
        </w:rPr>
        <w:t>лонгриды</w:t>
      </w:r>
      <w:proofErr w:type="spellEnd"/>
      <w:r w:rsidR="00882AD0">
        <w:rPr>
          <w:rFonts w:ascii="Arial" w:eastAsia="Times New Roman" w:hAnsi="Arial" w:cs="Arial"/>
          <w:sz w:val="24"/>
          <w:szCs w:val="24"/>
          <w:lang w:eastAsia="ru-RU"/>
        </w:rPr>
        <w:t xml:space="preserve">), опубликованные в печатных СМИ и на 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>электронных ресурсах в Интернете.</w:t>
      </w:r>
    </w:p>
    <w:p w:rsidR="00D00B13" w:rsidRPr="00DC186D" w:rsidRDefault="00F46ED7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>Сроки подачи работ - до 1</w:t>
      </w:r>
      <w:r w:rsidR="00CE3DF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3DF3">
        <w:rPr>
          <w:rFonts w:ascii="Arial" w:eastAsia="Times New Roman" w:hAnsi="Arial" w:cs="Arial"/>
          <w:sz w:val="24"/>
          <w:szCs w:val="24"/>
          <w:lang w:eastAsia="ru-RU"/>
        </w:rPr>
        <w:t>окт</w:t>
      </w:r>
      <w:r w:rsidR="00DC186D" w:rsidRPr="00DC186D">
        <w:rPr>
          <w:rFonts w:ascii="Arial" w:eastAsia="Times New Roman" w:hAnsi="Arial" w:cs="Arial"/>
          <w:sz w:val="24"/>
          <w:szCs w:val="24"/>
          <w:lang w:eastAsia="ru-RU"/>
        </w:rPr>
        <w:t>ября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E3D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г. Торжественная церемония награждения победителей </w:t>
      </w:r>
      <w:r w:rsidR="00D00B13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состоится </w:t>
      </w:r>
      <w:proofErr w:type="gramStart"/>
      <w:r w:rsidR="00D00B13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3DF3">
        <w:rPr>
          <w:rFonts w:ascii="Arial" w:eastAsia="Times New Roman" w:hAnsi="Arial" w:cs="Arial"/>
          <w:sz w:val="24"/>
          <w:szCs w:val="24"/>
          <w:lang w:eastAsia="ru-RU"/>
        </w:rPr>
        <w:t>ноябре</w:t>
      </w:r>
      <w:proofErr w:type="gramEnd"/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E3DF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D00B13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в Москве</w:t>
      </w:r>
    </w:p>
    <w:p w:rsidR="00F46ED7" w:rsidRPr="00DC186D" w:rsidRDefault="00F46ED7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>По решению федерального жюри 16 авторов работ - победителей Конкурса (по 4 в каждой номинации) приглашаются за счет организаторов на проводимый известными российскими журналистами и экспертами в области журналистики творческий семинар и торжественную церемонию подведения итогов, где получат призы</w:t>
      </w:r>
      <w:r w:rsidR="00CE3DF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дипломы </w:t>
      </w:r>
      <w:proofErr w:type="spellStart"/>
      <w:r w:rsidR="00CE3DF3">
        <w:rPr>
          <w:rFonts w:ascii="Arial" w:eastAsia="Times New Roman" w:hAnsi="Arial" w:cs="Arial"/>
          <w:sz w:val="24"/>
          <w:szCs w:val="24"/>
          <w:lang w:eastAsia="ru-RU"/>
        </w:rPr>
        <w:t>Минцифры</w:t>
      </w:r>
      <w:proofErr w:type="spellEnd"/>
      <w:r w:rsidRPr="00DC18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0B13" w:rsidRPr="00DC186D" w:rsidRDefault="00D00B13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00B13" w:rsidRPr="00DC186D" w:rsidRDefault="00D00B13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Координаты </w:t>
      </w:r>
      <w:r w:rsidR="00F46ED7"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</w:t>
      </w:r>
      <w:r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="00F46ED7"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оргкомитет</w:t>
      </w:r>
      <w:r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F46ED7"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Конкурса:</w:t>
      </w:r>
    </w:p>
    <w:p w:rsidR="00423E6A" w:rsidRPr="00DC186D" w:rsidRDefault="00423E6A" w:rsidP="00423E6A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23E6A" w:rsidRPr="00DC186D" w:rsidRDefault="00D00B13" w:rsidP="00423E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bCs/>
          <w:sz w:val="24"/>
          <w:szCs w:val="24"/>
          <w:lang w:val="en-US" w:eastAsia="ru-RU"/>
        </w:rPr>
        <w:t>E</w:t>
      </w:r>
      <w:r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DC186D"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DC18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приёма работ: </w:t>
      </w:r>
      <w:r w:rsidR="00423E6A" w:rsidRPr="00DC186D">
        <w:rPr>
          <w:rFonts w:ascii="Arial" w:eastAsia="Times New Roman" w:hAnsi="Arial" w:cs="Arial"/>
          <w:sz w:val="24"/>
          <w:szCs w:val="24"/>
          <w:lang w:eastAsia="ru-RU"/>
        </w:rPr>
        <w:t>conkursvizov@pr-club.com</w:t>
      </w:r>
    </w:p>
    <w:p w:rsidR="005D53F6" w:rsidRDefault="00423E6A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Тел. для справок: </w:t>
      </w:r>
      <w:r w:rsidR="005D53F6">
        <w:rPr>
          <w:rFonts w:ascii="Arial" w:eastAsia="Times New Roman" w:hAnsi="Arial" w:cs="Arial"/>
          <w:sz w:val="24"/>
          <w:szCs w:val="24"/>
          <w:lang w:eastAsia="ru-RU"/>
        </w:rPr>
        <w:t>8-915-449-04-48, 8-916-519-18-04,</w:t>
      </w:r>
      <w:r w:rsidR="006E50D7"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3E6A" w:rsidRPr="00DC186D" w:rsidRDefault="00F46ED7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Координатор Конкурса – Полодийчук Наталья Валерьевна. </w:t>
      </w:r>
    </w:p>
    <w:p w:rsidR="00F46ED7" w:rsidRPr="00DC186D" w:rsidRDefault="00F46ED7" w:rsidP="00D00B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46ED7" w:rsidRPr="00DC186D" w:rsidRDefault="00F46ED7" w:rsidP="00423E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Международный пресс-клуб</w:t>
      </w:r>
      <w:r w:rsidR="00423E6A" w:rsidRPr="00DC18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Федеральный оргкомитет Конкурса </w:t>
      </w:r>
    </w:p>
    <w:p w:rsidR="00250C5F" w:rsidRPr="00DC186D" w:rsidRDefault="00250C5F" w:rsidP="00AE7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0C5F" w:rsidRPr="00DC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8AE"/>
    <w:multiLevelType w:val="hybridMultilevel"/>
    <w:tmpl w:val="7E305B46"/>
    <w:lvl w:ilvl="0" w:tplc="7AE2CDA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3439A6"/>
    <w:multiLevelType w:val="multilevel"/>
    <w:tmpl w:val="CB10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D7"/>
    <w:rsid w:val="000B4B25"/>
    <w:rsid w:val="000E2EEF"/>
    <w:rsid w:val="001001E1"/>
    <w:rsid w:val="00250C5F"/>
    <w:rsid w:val="00356CEE"/>
    <w:rsid w:val="00423E6A"/>
    <w:rsid w:val="005D53F6"/>
    <w:rsid w:val="006E50D7"/>
    <w:rsid w:val="00882AD0"/>
    <w:rsid w:val="00AB2510"/>
    <w:rsid w:val="00AE7FE8"/>
    <w:rsid w:val="00CE3DF3"/>
    <w:rsid w:val="00D00B13"/>
    <w:rsid w:val="00DC186D"/>
    <w:rsid w:val="00E4038C"/>
    <w:rsid w:val="00E7300B"/>
    <w:rsid w:val="00F37307"/>
    <w:rsid w:val="00F46ED7"/>
    <w:rsid w:val="00FC4F35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AF17"/>
  <w15:docId w15:val="{35F410F2-F90F-446F-8AB7-EAAC237A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ED7"/>
    <w:pPr>
      <w:spacing w:before="100" w:beforeAutospacing="1" w:after="60" w:line="315" w:lineRule="atLeast"/>
      <w:ind w:left="1770"/>
      <w:outlineLvl w:val="2"/>
    </w:pPr>
    <w:rPr>
      <w:rFonts w:ascii="Times New Roman" w:eastAsia="Times New Roman" w:hAnsi="Times New Roman" w:cs="Times New Roman"/>
      <w:b/>
      <w:bCs/>
      <w:color w:val="1441A7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ED7"/>
    <w:rPr>
      <w:rFonts w:ascii="Times New Roman" w:eastAsia="Times New Roman" w:hAnsi="Times New Roman" w:cs="Times New Roman"/>
      <w:b/>
      <w:bCs/>
      <w:color w:val="1441A7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F46ED7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F46ED7"/>
    <w:rPr>
      <w:b/>
      <w:bCs/>
    </w:rPr>
  </w:style>
  <w:style w:type="paragraph" w:styleId="a5">
    <w:name w:val="Normal (Web)"/>
    <w:basedOn w:val="a"/>
    <w:uiPriority w:val="99"/>
    <w:semiHidden/>
    <w:unhideWhenUsed/>
    <w:rsid w:val="00F4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right">
    <w:name w:val="justifyright"/>
    <w:basedOn w:val="a"/>
    <w:rsid w:val="00F46ED7"/>
    <w:pPr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805">
                  <w:marLeft w:val="75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-club.com/assets/files/actual/xiii_vserossiyski_konkurs/regional_org_list_2017.doc" TargetMode="External"/><Relationship Id="rId5" Type="http://schemas.openxmlformats.org/officeDocument/2006/relationships/hyperlink" Target="http://www.pr-club.com/assets/files/actual/xiii_vserossiyski_konkurs/polozhenye-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 Windows</cp:lastModifiedBy>
  <cp:revision>3</cp:revision>
  <dcterms:created xsi:type="dcterms:W3CDTF">2021-09-04T09:11:00Z</dcterms:created>
  <dcterms:modified xsi:type="dcterms:W3CDTF">2021-09-06T11:28:00Z</dcterms:modified>
</cp:coreProperties>
</file>